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A6" w:rsidRPr="008C3BA9" w:rsidRDefault="004B10A6" w:rsidP="004B10A6">
      <w:pPr>
        <w:pStyle w:val="Naslov1"/>
        <w:numPr>
          <w:ilvl w:val="0"/>
          <w:numId w:val="0"/>
        </w:numPr>
        <w:spacing w:before="0" w:after="0"/>
        <w:ind w:left="360" w:hanging="360"/>
        <w:jc w:val="center"/>
        <w:rPr>
          <w:rFonts w:ascii="Calibri" w:hAnsi="Calibri"/>
          <w:sz w:val="24"/>
          <w:szCs w:val="24"/>
        </w:rPr>
      </w:pPr>
      <w:bookmarkStart w:id="0" w:name="_Toc419111327"/>
      <w:bookmarkStart w:id="1" w:name="_Toc442175798"/>
      <w:bookmarkStart w:id="2" w:name="_Toc421804341"/>
      <w:bookmarkStart w:id="3" w:name="_Toc443661492"/>
      <w:bookmarkStart w:id="4" w:name="_GoBack"/>
      <w:bookmarkEnd w:id="4"/>
      <w:r w:rsidRPr="008C3BA9">
        <w:rPr>
          <w:rFonts w:ascii="Calibri" w:eastAsiaTheme="minorEastAsia" w:hAnsi="Calibri" w:cstheme="minorBidi"/>
          <w:sz w:val="24"/>
          <w:szCs w:val="24"/>
        </w:rPr>
        <w:t>TEHNIČKA SPECIFIKACIJA</w:t>
      </w:r>
      <w:bookmarkEnd w:id="0"/>
      <w:bookmarkEnd w:id="1"/>
    </w:p>
    <w:bookmarkEnd w:id="2"/>
    <w:bookmarkEnd w:id="3"/>
    <w:p w:rsidR="0097261D" w:rsidRPr="008C3BA9" w:rsidRDefault="0097261D" w:rsidP="0097261D">
      <w:pPr>
        <w:rPr>
          <w:rFonts w:ascii="Calibri" w:hAnsi="Calibri"/>
        </w:rPr>
      </w:pPr>
    </w:p>
    <w:p w:rsidR="0097261D" w:rsidRPr="008C3BA9" w:rsidRDefault="0097261D" w:rsidP="0097261D">
      <w:pPr>
        <w:jc w:val="both"/>
        <w:rPr>
          <w:rFonts w:ascii="Calibri" w:eastAsia="Myriad Pro" w:hAnsi="Calibri" w:cs="Myriad Pro"/>
        </w:rPr>
      </w:pPr>
      <w:r w:rsidRPr="008C3BA9">
        <w:rPr>
          <w:rFonts w:ascii="Calibri" w:eastAsia="Myriad Pro" w:hAnsi="Calibri" w:cs="Myriad Pro"/>
        </w:rPr>
        <w:t>Tablice tehničko-funkcionalnih zahtjeva navedene u sljedećim paragrafima moraju sadržavati DA/NE odgovore na opis tehničke karakteristike i linkove na javno dostupne letke proizvođača.</w:t>
      </w:r>
    </w:p>
    <w:p w:rsidR="00A81E2D" w:rsidRPr="008C3BA9" w:rsidRDefault="00A81E2D" w:rsidP="0097261D">
      <w:pPr>
        <w:jc w:val="both"/>
        <w:rPr>
          <w:rFonts w:ascii="Calibri" w:eastAsia="Myriad Pro" w:hAnsi="Calibri" w:cs="Myriad Pro"/>
        </w:rPr>
      </w:pPr>
    </w:p>
    <w:p w:rsidR="00A81E2D" w:rsidRPr="008C3BA9" w:rsidRDefault="00A81E2D" w:rsidP="00A81E2D">
      <w:pPr>
        <w:jc w:val="both"/>
        <w:rPr>
          <w:rFonts w:ascii="Calibri" w:hAnsi="Calibri"/>
          <w:iCs/>
        </w:rPr>
      </w:pPr>
      <w:r w:rsidRPr="008C3BA9">
        <w:rPr>
          <w:rFonts w:ascii="Calibri" w:hAnsi="Calibri"/>
          <w:iCs/>
        </w:rPr>
        <w:t>Ukoliko tehničke specifikacije sadrže ime robne marke, smatra se da su takvi nazivi isključivo u opisne svrhe te da je ponudi</w:t>
      </w:r>
      <w:r w:rsidR="00662D1B" w:rsidRPr="008C3BA9">
        <w:rPr>
          <w:rFonts w:ascii="Calibri" w:hAnsi="Calibri"/>
          <w:iCs/>
        </w:rPr>
        <w:t>telj slobodan ponuditi bilo koju</w:t>
      </w:r>
      <w:r w:rsidRPr="008C3BA9">
        <w:rPr>
          <w:rFonts w:ascii="Calibri" w:hAnsi="Calibri"/>
          <w:iCs/>
        </w:rPr>
        <w:t xml:space="preserve"> jednakovrijednu marku ili model koji odgovara zahtjevima naručitelja.</w:t>
      </w:r>
    </w:p>
    <w:p w:rsidR="00A81E2D" w:rsidRPr="008C3BA9" w:rsidRDefault="00A81E2D" w:rsidP="0097261D">
      <w:pPr>
        <w:jc w:val="both"/>
        <w:rPr>
          <w:rFonts w:ascii="Calibri" w:hAnsi="Calibri"/>
        </w:rPr>
      </w:pPr>
    </w:p>
    <w:p w:rsidR="0097261D" w:rsidRPr="008C3BA9" w:rsidRDefault="0097261D" w:rsidP="0097261D">
      <w:pPr>
        <w:rPr>
          <w:rFonts w:ascii="Calibri" w:hAnsi="Calibri"/>
        </w:rPr>
      </w:pPr>
      <w:bookmarkStart w:id="5" w:name="_Toc419291838"/>
      <w:bookmarkStart w:id="6" w:name="_Toc419811311"/>
      <w:bookmarkStart w:id="7" w:name="_Toc419813432"/>
    </w:p>
    <w:p w:rsidR="0097261D" w:rsidRPr="008C3BA9" w:rsidRDefault="0097261D" w:rsidP="00C01344">
      <w:pPr>
        <w:pStyle w:val="Heading2"/>
        <w:numPr>
          <w:ilvl w:val="0"/>
          <w:numId w:val="3"/>
        </w:numPr>
        <w:rPr>
          <w:rFonts w:ascii="Calibri" w:eastAsiaTheme="minorEastAsia" w:hAnsi="Calibri" w:cstheme="minorBidi"/>
          <w:b/>
          <w:color w:val="auto"/>
          <w:sz w:val="28"/>
          <w:szCs w:val="28"/>
        </w:rPr>
      </w:pPr>
      <w:bookmarkStart w:id="8" w:name="_Toc421804342"/>
      <w:bookmarkStart w:id="9" w:name="_Toc443661493"/>
      <w:r w:rsidRPr="008C3BA9">
        <w:rPr>
          <w:rFonts w:ascii="Calibri" w:eastAsiaTheme="minorEastAsia" w:hAnsi="Calibri" w:cstheme="minorBidi"/>
          <w:b/>
          <w:color w:val="auto"/>
          <w:sz w:val="28"/>
          <w:szCs w:val="28"/>
        </w:rPr>
        <w:t>Oprema za održavanje nastave i poslovanje</w:t>
      </w:r>
      <w:bookmarkEnd w:id="5"/>
      <w:bookmarkEnd w:id="6"/>
      <w:bookmarkEnd w:id="7"/>
      <w:bookmarkEnd w:id="8"/>
      <w:bookmarkEnd w:id="9"/>
    </w:p>
    <w:p w:rsidR="0097261D" w:rsidRPr="008C3BA9" w:rsidRDefault="0097261D" w:rsidP="0097261D">
      <w:pPr>
        <w:pStyle w:val="Normal2"/>
        <w:rPr>
          <w:rFonts w:ascii="Calibri" w:hAnsi="Calibri"/>
          <w:lang w:val="hr-HR"/>
        </w:rPr>
      </w:pPr>
    </w:p>
    <w:tbl>
      <w:tblPr>
        <w:tblW w:w="15441" w:type="dxa"/>
        <w:tblLayout w:type="fixed"/>
        <w:tblLook w:val="0600" w:firstRow="0" w:lastRow="0" w:firstColumn="0" w:lastColumn="0" w:noHBand="1" w:noVBand="1"/>
      </w:tblPr>
      <w:tblGrid>
        <w:gridCol w:w="1125"/>
        <w:gridCol w:w="5669"/>
        <w:gridCol w:w="2268"/>
        <w:gridCol w:w="6379"/>
      </w:tblGrid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B808F9" w:rsidP="00C01344">
            <w:pPr>
              <w:pStyle w:val="Normal2"/>
              <w:numPr>
                <w:ilvl w:val="1"/>
                <w:numId w:val="3"/>
              </w:numPr>
              <w:jc w:val="both"/>
              <w:rPr>
                <w:rFonts w:ascii="Calibri" w:eastAsiaTheme="minorEastAsia" w:hAnsi="Calibri" w:cstheme="minorBidi"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>Tablet</w:t>
            </w:r>
            <w:proofErr w:type="spellEnd"/>
            <w:r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 xml:space="preserve"> računalo</w:t>
            </w:r>
          </w:p>
          <w:p w:rsidR="006075F3" w:rsidRPr="008C3BA9" w:rsidRDefault="006075F3" w:rsidP="006075F3">
            <w:pPr>
              <w:pStyle w:val="Normal2"/>
              <w:jc w:val="both"/>
              <w:rPr>
                <w:rFonts w:ascii="Calibri" w:eastAsiaTheme="minorEastAsia" w:hAnsi="Calibri" w:cstheme="minorBidi"/>
                <w:sz w:val="28"/>
                <w:szCs w:val="28"/>
                <w:lang w:val="hr-HR"/>
              </w:rPr>
            </w:pPr>
          </w:p>
        </w:tc>
      </w:tr>
      <w:tr w:rsidR="005C6B4B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C6B4B" w:rsidRPr="008C3BA9" w:rsidRDefault="005C6B4B" w:rsidP="004B10A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PROIZVOĐAČ, MODEL:</w:t>
            </w:r>
          </w:p>
        </w:tc>
      </w:tr>
      <w:tr w:rsidR="005C6B4B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C6B4B" w:rsidRPr="008C3BA9" w:rsidRDefault="005C6B4B" w:rsidP="004B10A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97261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Opis tehničke karakteristike</w:t>
            </w:r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Zadovoljava tražene karakteristike (DA/NE) </w:t>
            </w: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Dokaz i veze na priložene dokumente</w:t>
            </w:r>
          </w:p>
        </w:tc>
      </w:tr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47066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231806" w:rsidP="00C37D18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OS: Android min. </w:t>
            </w:r>
            <w:r w:rsidR="00C86351" w:rsidRPr="008C3BA9">
              <w:rPr>
                <w:rFonts w:ascii="Calibri" w:eastAsiaTheme="minorEastAsia" w:hAnsi="Calibri" w:cstheme="minorBidi"/>
                <w:sz w:val="20"/>
              </w:rPr>
              <w:t xml:space="preserve">5.0 (Lollipop), Windows </w:t>
            </w:r>
            <w:r w:rsidR="00C00578" w:rsidRPr="008C3BA9">
              <w:rPr>
                <w:rFonts w:ascii="Calibri" w:eastAsiaTheme="minorEastAsia" w:hAnsi="Calibri" w:cstheme="minorBidi"/>
                <w:sz w:val="20"/>
              </w:rPr>
              <w:t xml:space="preserve">min. </w:t>
            </w:r>
            <w:r w:rsidR="00C86351" w:rsidRPr="008C3BA9">
              <w:rPr>
                <w:rFonts w:ascii="Calibri" w:eastAsiaTheme="minorEastAsia" w:hAnsi="Calibri" w:cstheme="minorBidi"/>
                <w:sz w:val="20"/>
              </w:rPr>
              <w:t>10</w:t>
            </w:r>
            <w:r w:rsidR="00DA362E" w:rsidRPr="008C3BA9">
              <w:rPr>
                <w:rFonts w:ascii="Calibri" w:eastAsiaTheme="minorEastAsia" w:hAnsi="Calibri" w:cstheme="minorBidi"/>
                <w:sz w:val="20"/>
              </w:rPr>
              <w:t xml:space="preserve"> Pro</w:t>
            </w:r>
            <w:r w:rsidR="00E55739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E55739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E55739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E55739" w:rsidRPr="008C3BA9">
              <w:rPr>
                <w:rFonts w:ascii="Calibri" w:eastAsiaTheme="minorEastAsia" w:hAnsi="Calibri" w:cstheme="minorBidi"/>
                <w:sz w:val="20"/>
              </w:rPr>
              <w:t>j</w:t>
            </w:r>
            <w:r w:rsidR="0047066D" w:rsidRPr="008C3BA9">
              <w:rPr>
                <w:rFonts w:ascii="Calibri" w:eastAsiaTheme="minorEastAsia" w:hAnsi="Calibri" w:cstheme="minorBidi"/>
                <w:sz w:val="20"/>
              </w:rPr>
              <w:t>ednakovrijedan</w:t>
            </w:r>
            <w:proofErr w:type="spellEnd"/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7066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C37D18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CPU: min</w:t>
            </w:r>
            <w:r w:rsidR="00DA362E" w:rsidRPr="008C3BA9">
              <w:rPr>
                <w:rFonts w:ascii="Calibri" w:eastAsiaTheme="minorEastAsia" w:hAnsi="Calibri" w:cstheme="minorBidi"/>
                <w:sz w:val="20"/>
              </w:rPr>
              <w:t xml:space="preserve">.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4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jezgre</w:t>
            </w:r>
            <w:proofErr w:type="spellEnd"/>
            <w:r w:rsidR="00EE1543" w:rsidRPr="008C3BA9">
              <w:rPr>
                <w:rFonts w:ascii="Calibri" w:eastAsiaTheme="minorEastAsia" w:hAnsi="Calibri" w:cstheme="minorBidi"/>
                <w:sz w:val="20"/>
              </w:rPr>
              <w:t xml:space="preserve">, </w:t>
            </w:r>
            <w:proofErr w:type="spellStart"/>
            <w:r w:rsidR="00DA362E" w:rsidRPr="008C3BA9">
              <w:rPr>
                <w:rFonts w:ascii="Calibri" w:eastAsiaTheme="minorEastAsia" w:hAnsi="Calibri" w:cstheme="minorBidi"/>
                <w:sz w:val="20"/>
              </w:rPr>
              <w:t>osnovne</w:t>
            </w:r>
            <w:proofErr w:type="spellEnd"/>
            <w:r w:rsidR="00DA362E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DA362E" w:rsidRPr="008C3BA9">
              <w:rPr>
                <w:rFonts w:ascii="Calibri" w:eastAsiaTheme="minorEastAsia" w:hAnsi="Calibri" w:cstheme="minorBidi"/>
                <w:sz w:val="20"/>
              </w:rPr>
              <w:t>frekvencije</w:t>
            </w:r>
            <w:proofErr w:type="spellEnd"/>
            <w:r w:rsidR="00DA362E" w:rsidRPr="008C3BA9">
              <w:rPr>
                <w:rFonts w:ascii="Calibri" w:eastAsiaTheme="minorEastAsia" w:hAnsi="Calibri" w:cstheme="minorBidi"/>
                <w:sz w:val="20"/>
              </w:rPr>
              <w:t xml:space="preserve"> min.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1.2 GHz</w:t>
            </w:r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7066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C37D18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Memorija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r w:rsidR="000B74C1" w:rsidRPr="008C3BA9">
              <w:rPr>
                <w:rFonts w:ascii="Calibri" w:eastAsiaTheme="minorEastAsia" w:hAnsi="Calibri" w:cstheme="minorBidi"/>
                <w:sz w:val="20"/>
              </w:rPr>
              <w:t xml:space="preserve">min. 2 GB </w:t>
            </w:r>
            <w:proofErr w:type="spellStart"/>
            <w:r w:rsidR="000B74C1" w:rsidRPr="008C3BA9">
              <w:rPr>
                <w:rFonts w:ascii="Calibri" w:eastAsiaTheme="minorEastAsia" w:hAnsi="Calibri" w:cstheme="minorBidi"/>
                <w:sz w:val="20"/>
              </w:rPr>
              <w:t>RAM</w:t>
            </w:r>
            <w:r w:rsidR="00930F5B" w:rsidRPr="008C3BA9">
              <w:rPr>
                <w:rFonts w:ascii="Calibri" w:eastAsiaTheme="minorEastAsia" w:hAnsi="Calibri" w:cstheme="minorBidi"/>
                <w:sz w:val="20"/>
              </w:rPr>
              <w:t>a</w:t>
            </w:r>
            <w:proofErr w:type="spellEnd"/>
            <w:r w:rsidR="000B74C1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0B74C1" w:rsidRPr="008C3BA9">
              <w:rPr>
                <w:rFonts w:ascii="Calibri" w:eastAsiaTheme="minorEastAsia" w:hAnsi="Calibri" w:cstheme="minorBidi"/>
                <w:sz w:val="20"/>
              </w:rPr>
              <w:t>radne</w:t>
            </w:r>
            <w:proofErr w:type="spellEnd"/>
            <w:r w:rsidR="000B74C1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0B74C1" w:rsidRPr="008C3BA9">
              <w:rPr>
                <w:rFonts w:ascii="Calibri" w:eastAsiaTheme="minorEastAsia" w:hAnsi="Calibri" w:cstheme="minorBidi"/>
                <w:sz w:val="20"/>
              </w:rPr>
              <w:t>memorije</w:t>
            </w:r>
            <w:proofErr w:type="spellEnd"/>
            <w:r w:rsidR="000B74C1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0B74C1"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="000B74C1" w:rsidRPr="008C3BA9">
              <w:rPr>
                <w:rFonts w:ascii="Calibri" w:eastAsiaTheme="minorEastAsia" w:hAnsi="Calibri" w:cstheme="minorBidi"/>
                <w:sz w:val="20"/>
              </w:rPr>
              <w:t xml:space="preserve"> min. 16 GB (storage)</w:t>
            </w:r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7066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262ACC" w:rsidP="0047066D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4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C37D18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Olovka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korištenje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4BD8065C" w:rsidRPr="008C3BA9">
              <w:rPr>
                <w:rFonts w:ascii="Calibri" w:eastAsiaTheme="minorEastAsia" w:hAnsi="Calibri" w:cstheme="minorBidi"/>
                <w:sz w:val="20"/>
              </w:rPr>
              <w:t>tableta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pohrane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kućište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825657"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integriranu mogućnost </w:t>
            </w:r>
            <w:proofErr w:type="spellStart"/>
            <w:r w:rsidR="003E3682" w:rsidRPr="008C3BA9">
              <w:rPr>
                <w:rFonts w:ascii="Calibri" w:eastAsiaTheme="minorEastAsia" w:hAnsi="Calibri" w:cstheme="minorBidi"/>
                <w:sz w:val="20"/>
              </w:rPr>
              <w:t>pričvršćivan</w:t>
            </w:r>
            <w:proofErr w:type="spellEnd"/>
            <w:r w:rsidR="003E3682"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ja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uz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kućište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492493" w:rsidRPr="008C3BA9">
              <w:rPr>
                <w:rFonts w:ascii="Calibri" w:eastAsiaTheme="minorEastAsia" w:hAnsi="Calibri" w:cstheme="minorBidi"/>
                <w:sz w:val="20"/>
              </w:rPr>
              <w:t>tablet</w:t>
            </w:r>
            <w:r w:rsidR="004D3C22" w:rsidRPr="008C3BA9">
              <w:rPr>
                <w:rFonts w:ascii="Calibri" w:eastAsiaTheme="minorEastAsia" w:hAnsi="Calibri" w:cstheme="minorBidi"/>
                <w:sz w:val="20"/>
              </w:rPr>
              <w:t>a</w:t>
            </w:r>
            <w:proofErr w:type="spellEnd"/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47066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lastRenderedPageBreak/>
              <w:t>Zaslon i grafika</w:t>
            </w:r>
          </w:p>
        </w:tc>
      </w:tr>
      <w:tr w:rsidR="0047066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262ACC" w:rsidP="0047066D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5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C13544" w:rsidP="00C37D18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Zaslon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min. </w:t>
            </w:r>
            <w:r w:rsidR="00591C1D" w:rsidRPr="008C3BA9">
              <w:rPr>
                <w:rFonts w:ascii="Calibri" w:eastAsiaTheme="minorEastAsia" w:hAnsi="Calibri" w:cstheme="minorBidi"/>
                <w:sz w:val="20"/>
              </w:rPr>
              <w:t>10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”,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maks</w:t>
            </w:r>
            <w:proofErr w:type="spellEnd"/>
            <w:r w:rsidR="0047066D" w:rsidRPr="008C3BA9">
              <w:rPr>
                <w:rFonts w:ascii="Calibri" w:eastAsiaTheme="minorEastAsia" w:hAnsi="Calibri" w:cstheme="minorBidi"/>
                <w:sz w:val="20"/>
              </w:rPr>
              <w:t>. 11”</w:t>
            </w:r>
            <w:r w:rsidR="00BB269C" w:rsidRPr="008C3BA9">
              <w:rPr>
                <w:rFonts w:ascii="Calibri" w:eastAsiaTheme="minorEastAsia" w:hAnsi="Calibri" w:cstheme="minorBidi"/>
                <w:sz w:val="20"/>
              </w:rPr>
              <w:t xml:space="preserve">. </w:t>
            </w:r>
            <w:proofErr w:type="spellStart"/>
            <w:r w:rsidR="00BB269C" w:rsidRPr="008C3BA9">
              <w:rPr>
                <w:rFonts w:ascii="Calibri" w:eastAsiaTheme="minorEastAsia" w:hAnsi="Calibri" w:cstheme="minorBidi"/>
                <w:sz w:val="20"/>
              </w:rPr>
              <w:t>Tehnologija</w:t>
            </w:r>
            <w:proofErr w:type="spellEnd"/>
            <w:r w:rsidR="00BB269C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BB269C" w:rsidRPr="008C3BA9">
              <w:rPr>
                <w:rFonts w:ascii="Calibri" w:eastAsiaTheme="minorEastAsia" w:hAnsi="Calibri" w:cstheme="minorBidi"/>
                <w:sz w:val="20"/>
              </w:rPr>
              <w:t>ekrana</w:t>
            </w:r>
            <w:proofErr w:type="spellEnd"/>
            <w:r w:rsidR="00BB269C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BB269C" w:rsidRPr="008C3BA9">
              <w:rPr>
                <w:rFonts w:ascii="Calibri" w:eastAsiaTheme="minorEastAsia" w:hAnsi="Calibri" w:cstheme="minorBidi"/>
                <w:sz w:val="20"/>
              </w:rPr>
              <w:t>jedno</w:t>
            </w:r>
            <w:proofErr w:type="spellEnd"/>
            <w:r w:rsidR="00BB269C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BB269C"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="00BB269C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BB269C" w:rsidRPr="008C3BA9">
              <w:rPr>
                <w:rFonts w:ascii="Calibri" w:eastAsiaTheme="minorEastAsia" w:hAnsi="Calibri" w:cstheme="minorBidi"/>
                <w:sz w:val="20"/>
              </w:rPr>
              <w:t>navedenog</w:t>
            </w:r>
            <w:proofErr w:type="spellEnd"/>
            <w:r w:rsidR="00BB269C" w:rsidRPr="008C3BA9">
              <w:rPr>
                <w:rFonts w:ascii="Calibri" w:eastAsiaTheme="minorEastAsia" w:hAnsi="Calibri" w:cstheme="minorBidi"/>
                <w:sz w:val="20"/>
              </w:rPr>
              <w:t xml:space="preserve">: IPS, PLS </w:t>
            </w:r>
            <w:proofErr w:type="spellStart"/>
            <w:r w:rsidR="00BB269C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BB269C" w:rsidRPr="008C3BA9">
              <w:rPr>
                <w:rFonts w:ascii="Calibri" w:eastAsiaTheme="minorEastAsia" w:hAnsi="Calibri" w:cstheme="minorBidi"/>
                <w:sz w:val="20"/>
              </w:rPr>
              <w:t xml:space="preserve"> FFS</w:t>
            </w:r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BB269C">
            <w:pPr>
              <w:pStyle w:val="Normal2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7066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262ACC" w:rsidP="0047066D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6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FC0C05" w:rsidP="00C37D18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Rezolucija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r w:rsidR="005338B5" w:rsidRPr="008C3BA9">
              <w:rPr>
                <w:rFonts w:ascii="Calibri" w:eastAsiaTheme="minorEastAsia" w:hAnsi="Calibri" w:cstheme="minorBidi"/>
                <w:sz w:val="20"/>
              </w:rPr>
              <w:t>m</w:t>
            </w:r>
            <w:r w:rsidR="0047066D"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r w:rsidR="00591C1D" w:rsidRPr="008C3BA9">
              <w:rPr>
                <w:rFonts w:ascii="Calibri" w:eastAsiaTheme="minorEastAsia" w:hAnsi="Calibri" w:cstheme="minorBidi"/>
                <w:sz w:val="20"/>
              </w:rPr>
              <w:t>n. 1280</w:t>
            </w:r>
            <w:r w:rsidR="00A64DD4" w:rsidRPr="008C3BA9">
              <w:rPr>
                <w:rFonts w:ascii="Calibri" w:eastAsiaTheme="minorEastAsia" w:hAnsi="Calibri" w:cstheme="minorBidi"/>
                <w:sz w:val="20"/>
              </w:rPr>
              <w:t xml:space="preserve"> x </w:t>
            </w:r>
            <w:r w:rsidR="00591C1D" w:rsidRPr="008C3BA9">
              <w:rPr>
                <w:rFonts w:ascii="Calibri" w:eastAsiaTheme="minorEastAsia" w:hAnsi="Calibri" w:cstheme="minorBidi"/>
                <w:sz w:val="20"/>
              </w:rPr>
              <w:t>800</w:t>
            </w:r>
            <w:r w:rsidR="00A64DD4" w:rsidRPr="008C3BA9">
              <w:rPr>
                <w:rFonts w:ascii="Calibri" w:eastAsiaTheme="minorEastAsia" w:hAnsi="Calibri" w:cstheme="minorBidi"/>
                <w:sz w:val="20"/>
              </w:rPr>
              <w:t xml:space="preserve"> (</w:t>
            </w:r>
            <w:r w:rsidR="00591C1D" w:rsidRPr="008C3BA9">
              <w:rPr>
                <w:rFonts w:ascii="Calibri" w:eastAsiaTheme="minorEastAsia" w:hAnsi="Calibri" w:cstheme="minorBidi"/>
                <w:sz w:val="20"/>
              </w:rPr>
              <w:t>W</w:t>
            </w:r>
            <w:r w:rsidR="00A64DD4" w:rsidRPr="008C3BA9">
              <w:rPr>
                <w:rFonts w:ascii="Calibri" w:eastAsiaTheme="minorEastAsia" w:hAnsi="Calibri" w:cstheme="minorBidi"/>
                <w:sz w:val="20"/>
              </w:rPr>
              <w:t>XGA)</w:t>
            </w:r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7066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262ACC" w:rsidP="0047066D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7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C37D18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Zaslon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osjetljiv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dodir</w:t>
            </w:r>
            <w:proofErr w:type="spellEnd"/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66D" w:rsidRPr="008C3BA9" w:rsidRDefault="0047066D" w:rsidP="0047066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262ACC" w:rsidRPr="008C3BA9" w:rsidTr="4BD8065C"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CC" w:rsidRPr="008C3BA9" w:rsidRDefault="00262ACC" w:rsidP="00262ACC">
            <w:pPr>
              <w:pStyle w:val="Normal2"/>
              <w:ind w:left="100"/>
              <w:jc w:val="center"/>
              <w:rPr>
                <w:rFonts w:ascii="Calibri" w:hAnsi="Calibri"/>
                <w:b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sz w:val="20"/>
                <w:lang w:val="hr-HR"/>
              </w:rPr>
              <w:t>Kamera</w:t>
            </w:r>
          </w:p>
        </w:tc>
      </w:tr>
      <w:tr w:rsidR="00262ACC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CC" w:rsidRPr="008C3BA9" w:rsidRDefault="00262ACC" w:rsidP="00262ACC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8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CC" w:rsidRPr="008C3BA9" w:rsidRDefault="00262ACC" w:rsidP="00C37D18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Kamera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</w:t>
            </w:r>
            <w:r w:rsidR="00996141" w:rsidRPr="008C3BA9">
              <w:rPr>
                <w:rFonts w:ascii="Calibri" w:eastAsiaTheme="minorEastAsia" w:hAnsi="Calibri" w:cstheme="minorBidi"/>
                <w:sz w:val="20"/>
              </w:rPr>
              <w:t xml:space="preserve"> 5.0 MP, CMOS,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Auto Focus</w:t>
            </w:r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CC" w:rsidRPr="008C3BA9" w:rsidRDefault="00262ACC" w:rsidP="00262ACC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CC" w:rsidRPr="008C3BA9" w:rsidRDefault="00262ACC" w:rsidP="00262ACC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262ACC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CC" w:rsidRPr="008C3BA9" w:rsidRDefault="00262ACC" w:rsidP="00262ACC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9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CC" w:rsidRPr="008C3BA9" w:rsidRDefault="00262ACC" w:rsidP="00C37D18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Prednja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kamera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min. </w:t>
            </w:r>
            <w:r w:rsidR="00996141" w:rsidRPr="008C3BA9">
              <w:rPr>
                <w:rFonts w:ascii="Calibri" w:eastAsiaTheme="minorEastAsia" w:hAnsi="Calibri" w:cstheme="minorBidi"/>
                <w:sz w:val="20"/>
              </w:rPr>
              <w:t>2.0 MP, CMOS</w:t>
            </w:r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CC" w:rsidRPr="008C3BA9" w:rsidRDefault="00262ACC" w:rsidP="00262ACC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CC" w:rsidRPr="008C3BA9" w:rsidRDefault="00262ACC" w:rsidP="00262ACC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262ACC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CC" w:rsidRPr="008C3BA9" w:rsidRDefault="00262ACC" w:rsidP="00262ACC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10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CC" w:rsidRPr="008C3BA9" w:rsidRDefault="00262ACC" w:rsidP="00C37D18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Video: min.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rezolucija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snimanja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video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materijala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1280x720@30 fps,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pregledavanja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video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datoteka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rezolucije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1920x1080 (Full HD) @30fps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više</w:t>
            </w:r>
            <w:proofErr w:type="spellEnd"/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CC" w:rsidRPr="008C3BA9" w:rsidRDefault="00262ACC" w:rsidP="00262ACC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ACC" w:rsidRPr="008C3BA9" w:rsidRDefault="00262ACC" w:rsidP="00262ACC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42421" w:rsidRPr="008C3BA9" w:rsidTr="4BD8065C"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21" w:rsidRPr="008C3BA9" w:rsidRDefault="00742421" w:rsidP="00742421">
            <w:pPr>
              <w:pStyle w:val="Normal2"/>
              <w:ind w:left="100"/>
              <w:jc w:val="center"/>
              <w:rPr>
                <w:rFonts w:ascii="Calibri" w:hAnsi="Calibri"/>
                <w:b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b/>
                <w:sz w:val="20"/>
              </w:rPr>
              <w:t>Komunikacija</w:t>
            </w:r>
            <w:proofErr w:type="spellEnd"/>
          </w:p>
        </w:tc>
      </w:tr>
      <w:tr w:rsidR="0074242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21" w:rsidRPr="008C3BA9" w:rsidRDefault="00CE5401" w:rsidP="00742421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11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21" w:rsidRPr="008C3BA9" w:rsidRDefault="00AD6245" w:rsidP="00C37D18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6F7082" w:rsidRPr="008C3BA9">
              <w:rPr>
                <w:rFonts w:ascii="Calibri" w:eastAsiaTheme="minorEastAsia" w:hAnsi="Calibri" w:cstheme="minorBidi"/>
                <w:sz w:val="20"/>
              </w:rPr>
              <w:t>WiFi</w:t>
            </w:r>
            <w:proofErr w:type="spellEnd"/>
            <w:r w:rsidR="006F7082" w:rsidRPr="008C3BA9">
              <w:rPr>
                <w:rFonts w:ascii="Calibri" w:eastAsiaTheme="minorEastAsia" w:hAnsi="Calibri" w:cstheme="minorBidi"/>
                <w:sz w:val="20"/>
              </w:rPr>
              <w:t>: min. 802.11 a/b/g/n 2</w:t>
            </w:r>
            <w:r w:rsidR="002D3DEB" w:rsidRPr="008C3BA9">
              <w:rPr>
                <w:rFonts w:ascii="Calibri" w:eastAsiaTheme="minorEastAsia" w:hAnsi="Calibri" w:cstheme="minorBidi"/>
                <w:sz w:val="20"/>
              </w:rPr>
              <w:t>,</w:t>
            </w:r>
            <w:r w:rsidR="00F15226" w:rsidRPr="008C3BA9">
              <w:rPr>
                <w:rFonts w:ascii="Calibri" w:eastAsiaTheme="minorEastAsia" w:hAnsi="Calibri" w:cstheme="minorBidi"/>
                <w:sz w:val="20"/>
              </w:rPr>
              <w:t>4 + 5 GHz</w:t>
            </w:r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21" w:rsidRPr="008C3BA9" w:rsidRDefault="00742421" w:rsidP="0074242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21" w:rsidRPr="008C3BA9" w:rsidRDefault="00742421" w:rsidP="0074242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4242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21" w:rsidRPr="008C3BA9" w:rsidRDefault="00B23ABA" w:rsidP="00742421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12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21" w:rsidRPr="008C3BA9" w:rsidRDefault="00742421" w:rsidP="00C37D18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Prijava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mrežu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uz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korištenje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EAP-TTLS-PAP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metode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autentikacije</w:t>
            </w:r>
            <w:proofErr w:type="spellEnd"/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21" w:rsidRPr="008C3BA9" w:rsidRDefault="00742421" w:rsidP="0074242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21" w:rsidRPr="008C3BA9" w:rsidRDefault="00742421" w:rsidP="0074242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4242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21" w:rsidRPr="008C3BA9" w:rsidRDefault="00B23ABA" w:rsidP="00742421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13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21" w:rsidRPr="008C3BA9" w:rsidRDefault="00742421" w:rsidP="00C37D18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Bluetooth: min.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verzije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4.0</w:t>
            </w:r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21" w:rsidRPr="008C3BA9" w:rsidRDefault="00742421" w:rsidP="0074242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21" w:rsidRPr="008C3BA9" w:rsidRDefault="00742421" w:rsidP="0074242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42421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2421" w:rsidRPr="008C3BA9" w:rsidRDefault="00604060" w:rsidP="0074242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Priključci i proširenja</w:t>
            </w:r>
          </w:p>
        </w:tc>
      </w:tr>
      <w:tr w:rsidR="002F093F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B23ABA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14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C37D18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Min. 1x USB 2.0 High Speed</w:t>
            </w:r>
            <w:r w:rsidR="006F70DD" w:rsidRPr="008C3BA9">
              <w:rPr>
                <w:rFonts w:ascii="Calibri" w:eastAsiaTheme="minorEastAsia" w:hAnsi="Calibri" w:cstheme="minorBidi"/>
                <w:sz w:val="20"/>
              </w:rPr>
              <w:t xml:space="preserve"> (</w:t>
            </w:r>
            <w:proofErr w:type="spellStart"/>
            <w:r w:rsidR="006F70DD" w:rsidRPr="008C3BA9">
              <w:rPr>
                <w:rFonts w:ascii="Calibri" w:eastAsiaTheme="minorEastAsia" w:hAnsi="Calibri" w:cstheme="minorBidi"/>
                <w:sz w:val="20"/>
              </w:rPr>
              <w:t>pune</w:t>
            </w:r>
            <w:proofErr w:type="spellEnd"/>
            <w:r w:rsidR="006F70DD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6F70DD" w:rsidRPr="008C3BA9">
              <w:rPr>
                <w:rFonts w:ascii="Calibri" w:eastAsiaTheme="minorEastAsia" w:hAnsi="Calibri" w:cstheme="minorBidi"/>
                <w:sz w:val="20"/>
              </w:rPr>
              <w:t>veličine</w:t>
            </w:r>
            <w:proofErr w:type="spellEnd"/>
            <w:r w:rsidR="006F70DD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6F70DD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6F70DD" w:rsidRPr="008C3BA9">
              <w:rPr>
                <w:rFonts w:ascii="Calibri" w:eastAsiaTheme="minorEastAsia" w:hAnsi="Calibri" w:cstheme="minorBidi"/>
                <w:sz w:val="20"/>
              </w:rPr>
              <w:t xml:space="preserve"> micro/mini USB </w:t>
            </w:r>
            <w:proofErr w:type="spellStart"/>
            <w:r w:rsidR="006F70DD" w:rsidRPr="008C3BA9">
              <w:rPr>
                <w:rFonts w:ascii="Calibri" w:eastAsiaTheme="minorEastAsia" w:hAnsi="Calibri" w:cstheme="minorBidi"/>
                <w:sz w:val="20"/>
              </w:rPr>
              <w:t>priključak</w:t>
            </w:r>
            <w:proofErr w:type="spellEnd"/>
            <w:r w:rsidR="006F70DD" w:rsidRPr="008C3BA9">
              <w:rPr>
                <w:rFonts w:ascii="Calibri" w:eastAsiaTheme="minorEastAsia" w:hAnsi="Calibri" w:cstheme="minorBidi"/>
                <w:sz w:val="20"/>
              </w:rPr>
              <w:t>)</w:t>
            </w:r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2F093F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B23ABA" w:rsidP="002F093F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15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C37D18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Podrška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microSD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kartice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od min. 128GB</w:t>
            </w:r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2F093F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B23ABA" w:rsidP="002F093F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16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C37D18">
            <w:pPr>
              <w:pStyle w:val="Normal2"/>
              <w:jc w:val="both"/>
              <w:rPr>
                <w:rFonts w:ascii="Calibri" w:eastAsiaTheme="minorEastAsia" w:hAnsi="Calibri" w:cstheme="minorBidi"/>
                <w:noProof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3,5 mm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priključak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slušalice</w:t>
            </w:r>
            <w:proofErr w:type="spellEnd"/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2F093F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lastRenderedPageBreak/>
              <w:t>Baterija</w:t>
            </w:r>
          </w:p>
        </w:tc>
      </w:tr>
      <w:tr w:rsidR="002F093F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B23ABA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17</w:t>
            </w:r>
          </w:p>
        </w:tc>
        <w:tc>
          <w:tcPr>
            <w:tcW w:w="5669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C37D18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Kapacitet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8 sati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korištenja</w:t>
            </w:r>
            <w:proofErr w:type="spellEnd"/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F3172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720" w:rsidRPr="008C3BA9" w:rsidRDefault="00F31720" w:rsidP="002F093F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18</w:t>
            </w:r>
          </w:p>
        </w:tc>
        <w:tc>
          <w:tcPr>
            <w:tcW w:w="5669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720" w:rsidRPr="008C3BA9" w:rsidRDefault="00F31720" w:rsidP="00C37D18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Tablet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računalo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posjedovati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IP52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zaštitu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posebnu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</w:t>
            </w:r>
            <w:r w:rsidR="00FD5A34" w:rsidRPr="008C3BA9">
              <w:rPr>
                <w:rFonts w:ascii="Calibri" w:eastAsiaTheme="minorEastAsia" w:hAnsi="Calibri" w:cstheme="minorBidi"/>
                <w:sz w:val="20"/>
              </w:rPr>
              <w:t>aštitu</w:t>
            </w:r>
            <w:proofErr w:type="spellEnd"/>
            <w:r w:rsidR="00FD5A34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FD5A34"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="00FD5A34" w:rsidRPr="008C3BA9">
              <w:rPr>
                <w:rFonts w:ascii="Calibri" w:eastAsiaTheme="minorEastAsia" w:hAnsi="Calibri" w:cstheme="minorBidi"/>
                <w:sz w:val="20"/>
              </w:rPr>
              <w:t xml:space="preserve"> tablet </w:t>
            </w:r>
            <w:proofErr w:type="spellStart"/>
            <w:r w:rsidR="00FD5A34" w:rsidRPr="008C3BA9">
              <w:rPr>
                <w:rFonts w:ascii="Calibri" w:eastAsiaTheme="minorEastAsia" w:hAnsi="Calibri" w:cstheme="minorBidi"/>
                <w:sz w:val="20"/>
              </w:rPr>
              <w:t>računalo</w:t>
            </w:r>
            <w:proofErr w:type="spellEnd"/>
            <w:r w:rsidR="00FD5A34" w:rsidRPr="008C3BA9">
              <w:rPr>
                <w:rFonts w:ascii="Calibri" w:eastAsiaTheme="minorEastAsia" w:hAnsi="Calibri" w:cstheme="minorBidi"/>
                <w:sz w:val="20"/>
              </w:rPr>
              <w:t xml:space="preserve"> pod </w:t>
            </w:r>
            <w:proofErr w:type="spellStart"/>
            <w:r w:rsidR="00FD5A34" w:rsidRPr="008C3BA9">
              <w:rPr>
                <w:rFonts w:ascii="Calibri" w:eastAsiaTheme="minorEastAsia" w:hAnsi="Calibri" w:cstheme="minorBidi"/>
                <w:sz w:val="20"/>
              </w:rPr>
              <w:t>točkom</w:t>
            </w:r>
            <w:proofErr w:type="spellEnd"/>
            <w:r w:rsidR="00FD5A34" w:rsidRPr="008C3BA9">
              <w:rPr>
                <w:rFonts w:ascii="Calibri" w:eastAsiaTheme="minorEastAsia" w:hAnsi="Calibri" w:cstheme="minorBidi"/>
                <w:sz w:val="20"/>
              </w:rPr>
              <w:t xml:space="preserve"> 1.3</w:t>
            </w:r>
          </w:p>
        </w:tc>
        <w:tc>
          <w:tcPr>
            <w:tcW w:w="2268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720" w:rsidRPr="008C3BA9" w:rsidRDefault="00F31720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720" w:rsidRPr="008C3BA9" w:rsidRDefault="00F31720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2F093F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Jamstvo</w:t>
            </w:r>
          </w:p>
        </w:tc>
      </w:tr>
      <w:tr w:rsidR="002F093F" w:rsidRPr="008C3BA9" w:rsidTr="00CF68A3">
        <w:tc>
          <w:tcPr>
            <w:tcW w:w="112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964D39" w:rsidP="002F093F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19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214C09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</w:t>
            </w:r>
            <w:r w:rsidR="006013F3" w:rsidRPr="008C3BA9">
              <w:rPr>
                <w:rFonts w:ascii="Calibri" w:eastAsiaTheme="minorEastAsia" w:hAnsi="Calibri" w:cstheme="minorBidi"/>
                <w:sz w:val="20"/>
              </w:rPr>
              <w:t>amstvo</w:t>
            </w:r>
            <w:proofErr w:type="spellEnd"/>
            <w:r w:rsidR="006013F3"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="006013F3" w:rsidRPr="008C3BA9">
              <w:rPr>
                <w:rFonts w:ascii="Calibri" w:eastAsiaTheme="minorEastAsia" w:hAnsi="Calibri" w:cstheme="minorBidi"/>
                <w:sz w:val="20"/>
              </w:rPr>
              <w:t>u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ređaj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</w:t>
            </w:r>
            <w:r w:rsidR="002B0D67" w:rsidRPr="008C3BA9">
              <w:rPr>
                <w:rFonts w:ascii="Calibri" w:eastAsiaTheme="minorEastAsia" w:hAnsi="Calibri" w:cstheme="minorBidi"/>
                <w:sz w:val="20"/>
              </w:rPr>
              <w:t>ti</w:t>
            </w:r>
            <w:proofErr w:type="spellEnd"/>
            <w:r w:rsidR="002B0D6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2B0D67" w:rsidRPr="008C3BA9">
              <w:rPr>
                <w:rFonts w:ascii="Calibri" w:eastAsiaTheme="minorEastAsia" w:hAnsi="Calibri" w:cstheme="minorBidi"/>
                <w:sz w:val="20"/>
              </w:rPr>
              <w:t>uključeno</w:t>
            </w:r>
            <w:proofErr w:type="spellEnd"/>
            <w:r w:rsidR="002B0D6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2B0D67"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="002B0D6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2B0D67" w:rsidRPr="008C3BA9">
              <w:rPr>
                <w:rFonts w:ascii="Calibri" w:eastAsiaTheme="minorEastAsia" w:hAnsi="Calibri" w:cstheme="minorBidi"/>
                <w:sz w:val="20"/>
              </w:rPr>
              <w:t>dobavljača</w:t>
            </w:r>
            <w:proofErr w:type="spellEnd"/>
            <w:r w:rsidR="002B0D6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2B0D67"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="002B0D67" w:rsidRPr="008C3BA9">
              <w:rPr>
                <w:rFonts w:ascii="Calibri" w:eastAsiaTheme="minorEastAsia" w:hAnsi="Calibri" w:cstheme="minorBidi"/>
                <w:sz w:val="20"/>
              </w:rPr>
              <w:t xml:space="preserve"> period </w:t>
            </w:r>
            <w:proofErr w:type="spellStart"/>
            <w:r w:rsidR="002B0D67"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="002B0D6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2B0D67"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="002B0D6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F31720" w:rsidRPr="008C3BA9">
              <w:rPr>
                <w:rFonts w:ascii="Calibri" w:eastAsiaTheme="minorEastAsia" w:hAnsi="Calibri" w:cstheme="minorBidi"/>
                <w:sz w:val="20"/>
              </w:rPr>
              <w:t xml:space="preserve">3 </w:t>
            </w:r>
            <w:proofErr w:type="spellStart"/>
            <w:r w:rsidR="00F31720" w:rsidRPr="008C3BA9">
              <w:rPr>
                <w:rFonts w:ascii="Calibri" w:eastAsiaTheme="minorEastAsia" w:hAnsi="Calibri" w:cstheme="minorBidi"/>
                <w:sz w:val="20"/>
              </w:rPr>
              <w:t>godine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93F" w:rsidRPr="008C3BA9" w:rsidRDefault="002F093F" w:rsidP="002F093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57BD7" w:rsidRPr="008C3BA9" w:rsidRDefault="00457BD7">
      <w:pPr>
        <w:spacing w:after="160" w:line="259" w:lineRule="auto"/>
        <w:rPr>
          <w:rFonts w:ascii="Calibri" w:eastAsia="Arial" w:hAnsi="Calibri"/>
          <w:color w:val="000000"/>
          <w:szCs w:val="20"/>
        </w:rPr>
      </w:pPr>
    </w:p>
    <w:p w:rsidR="00643C06" w:rsidRPr="008C3BA9" w:rsidRDefault="00643C06">
      <w:pPr>
        <w:spacing w:after="160" w:line="259" w:lineRule="auto"/>
        <w:rPr>
          <w:rFonts w:ascii="Calibri" w:eastAsia="Arial" w:hAnsi="Calibri"/>
          <w:color w:val="000000"/>
          <w:szCs w:val="20"/>
        </w:rPr>
      </w:pPr>
    </w:p>
    <w:p w:rsidR="00643C06" w:rsidRPr="008C3BA9" w:rsidRDefault="00643C06">
      <w:pPr>
        <w:spacing w:after="160" w:line="259" w:lineRule="auto"/>
        <w:rPr>
          <w:rFonts w:ascii="Calibri" w:eastAsia="Arial" w:hAnsi="Calibri"/>
          <w:color w:val="000000"/>
          <w:szCs w:val="20"/>
        </w:rPr>
      </w:pPr>
    </w:p>
    <w:p w:rsidR="00457BD7" w:rsidRPr="008C3BA9" w:rsidRDefault="00457BD7">
      <w:pPr>
        <w:spacing w:after="160" w:line="259" w:lineRule="auto"/>
        <w:rPr>
          <w:rFonts w:ascii="Calibri" w:eastAsia="Arial" w:hAnsi="Calibri"/>
          <w:color w:val="000000"/>
          <w:szCs w:val="20"/>
        </w:rPr>
      </w:pPr>
      <w:r w:rsidRPr="008C3BA9">
        <w:rPr>
          <w:rFonts w:ascii="Calibri" w:eastAsia="Arial" w:hAnsi="Calibri"/>
          <w:color w:val="000000"/>
          <w:szCs w:val="20"/>
        </w:rPr>
        <w:br w:type="page"/>
      </w:r>
    </w:p>
    <w:tbl>
      <w:tblPr>
        <w:tblW w:w="15441" w:type="dxa"/>
        <w:tblLayout w:type="fixed"/>
        <w:tblLook w:val="0600" w:firstRow="0" w:lastRow="0" w:firstColumn="0" w:lastColumn="0" w:noHBand="1" w:noVBand="1"/>
      </w:tblPr>
      <w:tblGrid>
        <w:gridCol w:w="1125"/>
        <w:gridCol w:w="5528"/>
        <w:gridCol w:w="2409"/>
        <w:gridCol w:w="6379"/>
      </w:tblGrid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B808F9" w:rsidP="00C01344">
            <w:pPr>
              <w:pStyle w:val="Normal2"/>
              <w:numPr>
                <w:ilvl w:val="1"/>
                <w:numId w:val="3"/>
              </w:numPr>
              <w:jc w:val="both"/>
              <w:rPr>
                <w:rFonts w:ascii="Calibri" w:eastAsiaTheme="minorEastAsia" w:hAnsi="Calibri" w:cstheme="minorBidi"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lastRenderedPageBreak/>
              <w:t xml:space="preserve">Tipkovnica za </w:t>
            </w:r>
            <w:proofErr w:type="spellStart"/>
            <w:r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t>tablet</w:t>
            </w:r>
            <w:proofErr w:type="spellEnd"/>
            <w:r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t xml:space="preserve"> računalo</w:t>
            </w:r>
          </w:p>
          <w:p w:rsidR="006075F3" w:rsidRPr="008C3BA9" w:rsidRDefault="006075F3" w:rsidP="006075F3">
            <w:pPr>
              <w:pStyle w:val="Normal2"/>
              <w:jc w:val="both"/>
              <w:rPr>
                <w:rFonts w:ascii="Calibri" w:eastAsiaTheme="minorEastAsia" w:hAnsi="Calibri" w:cstheme="minorBidi"/>
                <w:sz w:val="28"/>
                <w:szCs w:val="28"/>
                <w:lang w:val="hr-HR"/>
              </w:rPr>
            </w:pPr>
          </w:p>
        </w:tc>
      </w:tr>
      <w:tr w:rsidR="005C6B4B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C6B4B" w:rsidRPr="008C3BA9" w:rsidRDefault="005C6B4B" w:rsidP="004B10A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PROIZVOĐAČ, MODEL:</w:t>
            </w:r>
          </w:p>
        </w:tc>
      </w:tr>
      <w:tr w:rsidR="005C6B4B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C6B4B" w:rsidRPr="008C3BA9" w:rsidRDefault="005C6B4B" w:rsidP="004B10A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97261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55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Opis tehničke karakteristike</w:t>
            </w:r>
          </w:p>
        </w:tc>
        <w:tc>
          <w:tcPr>
            <w:tcW w:w="240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Zadovoljava tražene karakteristike (DA/NE) </w:t>
            </w: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Dokaz i veze na priložene dokumente</w:t>
            </w:r>
          </w:p>
        </w:tc>
      </w:tr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7D131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31D" w:rsidRPr="008C3BA9" w:rsidRDefault="007D131D" w:rsidP="007D131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</w:p>
        </w:tc>
        <w:tc>
          <w:tcPr>
            <w:tcW w:w="5528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31D" w:rsidRPr="008C3BA9" w:rsidRDefault="007D131D" w:rsidP="00214C09">
            <w:pPr>
              <w:pStyle w:val="Normal2"/>
              <w:ind w:left="100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Ergonomska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tipkovnica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AB0683" w:rsidRPr="008C3BA9">
              <w:rPr>
                <w:rFonts w:ascii="Calibri" w:eastAsiaTheme="minorEastAsia" w:hAnsi="Calibri" w:cstheme="minorBidi"/>
                <w:sz w:val="20"/>
              </w:rPr>
              <w:t>sa</w:t>
            </w:r>
            <w:proofErr w:type="spellEnd"/>
            <w:r w:rsidR="00AB0683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AB0683" w:rsidRPr="008C3BA9">
              <w:rPr>
                <w:rFonts w:ascii="Calibri" w:eastAsiaTheme="minorEastAsia" w:hAnsi="Calibri" w:cstheme="minorBidi"/>
                <w:sz w:val="20"/>
              </w:rPr>
              <w:t>hrvatskim</w:t>
            </w:r>
            <w:proofErr w:type="spellEnd"/>
            <w:r w:rsidR="00AB0683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AB0683" w:rsidRPr="008C3BA9">
              <w:rPr>
                <w:rFonts w:ascii="Calibri" w:eastAsiaTheme="minorEastAsia" w:hAnsi="Calibri" w:cstheme="minorBidi"/>
                <w:sz w:val="20"/>
              </w:rPr>
              <w:t>grafemima</w:t>
            </w:r>
            <w:proofErr w:type="spellEnd"/>
            <w:r w:rsidR="00AB0683" w:rsidRPr="008C3BA9">
              <w:rPr>
                <w:rFonts w:ascii="Calibri" w:eastAsiaTheme="minorEastAsia" w:hAnsi="Calibri" w:cstheme="minorBidi"/>
                <w:sz w:val="20"/>
              </w:rPr>
              <w:t xml:space="preserve">,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kompatibilna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tablet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računalo</w:t>
            </w:r>
            <w:r w:rsidR="00AB0683" w:rsidRPr="008C3BA9">
              <w:rPr>
                <w:rFonts w:ascii="Calibri" w:eastAsiaTheme="minorEastAsia" w:hAnsi="Calibri" w:cstheme="minorBidi"/>
                <w:sz w:val="20"/>
              </w:rPr>
              <w:t>m</w:t>
            </w:r>
            <w:proofErr w:type="spellEnd"/>
            <w:r w:rsidR="00AB0683" w:rsidRPr="008C3BA9">
              <w:rPr>
                <w:rFonts w:ascii="Calibri" w:eastAsiaTheme="minorEastAsia" w:hAnsi="Calibri" w:cstheme="minorBidi"/>
                <w:sz w:val="20"/>
              </w:rPr>
              <w:t xml:space="preserve">, </w:t>
            </w:r>
            <w:proofErr w:type="spellStart"/>
            <w:r w:rsidR="00AB0683" w:rsidRPr="008C3BA9">
              <w:rPr>
                <w:rFonts w:ascii="Calibri" w:eastAsiaTheme="minorEastAsia" w:hAnsi="Calibri" w:cstheme="minorBidi"/>
                <w:sz w:val="20"/>
              </w:rPr>
              <w:t>istog</w:t>
            </w:r>
            <w:proofErr w:type="spellEnd"/>
            <w:r w:rsidR="00AB0683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AB0683" w:rsidRPr="008C3BA9">
              <w:rPr>
                <w:rFonts w:ascii="Calibri" w:eastAsiaTheme="minorEastAsia" w:hAnsi="Calibri" w:cstheme="minorBidi"/>
                <w:sz w:val="20"/>
              </w:rPr>
              <w:t>proizvođača</w:t>
            </w:r>
            <w:proofErr w:type="spellEnd"/>
            <w:r w:rsidR="00AB0683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AB0683" w:rsidRPr="008C3BA9">
              <w:rPr>
                <w:rFonts w:ascii="Calibri" w:eastAsiaTheme="minorEastAsia" w:hAnsi="Calibri" w:cstheme="minorBidi"/>
                <w:sz w:val="20"/>
              </w:rPr>
              <w:t>kao</w:t>
            </w:r>
            <w:proofErr w:type="spellEnd"/>
            <w:r w:rsidR="00AB0683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AB0683"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="00AB0683" w:rsidRPr="008C3BA9">
              <w:rPr>
                <w:rFonts w:ascii="Calibri" w:eastAsiaTheme="minorEastAsia" w:hAnsi="Calibri" w:cstheme="minorBidi"/>
                <w:sz w:val="20"/>
              </w:rPr>
              <w:t xml:space="preserve"> tablet </w:t>
            </w:r>
            <w:proofErr w:type="spellStart"/>
            <w:r w:rsidR="00AB0683" w:rsidRPr="008C3BA9">
              <w:rPr>
                <w:rFonts w:ascii="Calibri" w:eastAsiaTheme="minorEastAsia" w:hAnsi="Calibri" w:cstheme="minorBidi"/>
                <w:sz w:val="20"/>
              </w:rPr>
              <w:t>računalo</w:t>
            </w:r>
            <w:proofErr w:type="spellEnd"/>
          </w:p>
        </w:tc>
        <w:tc>
          <w:tcPr>
            <w:tcW w:w="240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31D" w:rsidRPr="008C3BA9" w:rsidRDefault="007D131D" w:rsidP="007D131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31D" w:rsidRPr="008C3BA9" w:rsidRDefault="007D131D" w:rsidP="007D131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D131D" w:rsidRPr="008C3BA9" w:rsidTr="00BE4DED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31D" w:rsidRPr="008C3BA9" w:rsidRDefault="007D131D" w:rsidP="007D131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31D" w:rsidRPr="008C3BA9" w:rsidRDefault="007D131D" w:rsidP="00214C09">
            <w:pPr>
              <w:pStyle w:val="Normal2"/>
              <w:ind w:left="100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Spajanje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tabletom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koristeći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barem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jedno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navedenog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vlastiti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konektor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, micro USB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bežični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način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spajanja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31D" w:rsidRPr="008C3BA9" w:rsidRDefault="007D131D" w:rsidP="007D131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31D" w:rsidRPr="008C3BA9" w:rsidRDefault="007D131D" w:rsidP="007D131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E1191" w:rsidRPr="008C3BA9" w:rsidTr="00BE4DED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191" w:rsidRPr="008C3BA9" w:rsidRDefault="00BE1191" w:rsidP="007D131D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191" w:rsidRPr="008C3BA9" w:rsidRDefault="00BE1191" w:rsidP="00BE1191">
            <w:pPr>
              <w:pStyle w:val="Normal2"/>
              <w:ind w:left="100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korištenja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tipkovnice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kao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stalka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tablet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računalo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slučaju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da se ne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nudi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Zaštita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tablet</w:t>
            </w:r>
            <w:r w:rsidR="00A523CF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A523CF" w:rsidRPr="008C3BA9">
              <w:rPr>
                <w:rFonts w:ascii="Calibri" w:eastAsiaTheme="minorEastAsia" w:hAnsi="Calibri" w:cstheme="minorBidi"/>
                <w:sz w:val="20"/>
              </w:rPr>
              <w:t>računalo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iz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točke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1.3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191" w:rsidRPr="008C3BA9" w:rsidRDefault="00BE1191" w:rsidP="007D131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1191" w:rsidRPr="008C3BA9" w:rsidRDefault="00BE1191" w:rsidP="007D131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D131D" w:rsidRPr="008C3BA9" w:rsidTr="00BE4DED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31D" w:rsidRPr="008C3BA9" w:rsidRDefault="00BE1191" w:rsidP="007D131D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31D" w:rsidRPr="008C3BA9" w:rsidRDefault="00AB0683" w:rsidP="00AC431F">
            <w:pPr>
              <w:pStyle w:val="Normal2"/>
              <w:ind w:left="100"/>
              <w:jc w:val="both"/>
              <w:rPr>
                <w:rFonts w:ascii="Calibri" w:eastAsiaTheme="minorEastAsia" w:hAnsi="Calibri" w:cstheme="minorBid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Baterija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punjiva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baterija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kućištu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tipkovnice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7D131D" w:rsidRPr="008C3BA9">
              <w:rPr>
                <w:rFonts w:ascii="Calibri" w:eastAsiaTheme="minorEastAsia" w:hAnsi="Calibri" w:cstheme="minorBidi"/>
                <w:sz w:val="20"/>
              </w:rPr>
              <w:t>(</w:t>
            </w:r>
            <w:proofErr w:type="spellStart"/>
            <w:r w:rsidR="007D131D" w:rsidRPr="008C3BA9">
              <w:rPr>
                <w:rFonts w:ascii="Calibri" w:eastAsiaTheme="minorEastAsia" w:hAnsi="Calibri" w:cstheme="minorBidi"/>
                <w:sz w:val="20"/>
              </w:rPr>
              <w:t>ukoliko</w:t>
            </w:r>
            <w:proofErr w:type="spellEnd"/>
            <w:r w:rsidR="007D131D" w:rsidRPr="008C3BA9">
              <w:rPr>
                <w:rFonts w:ascii="Calibri" w:eastAsiaTheme="minorEastAsia" w:hAnsi="Calibri" w:cstheme="minorBidi"/>
                <w:sz w:val="20"/>
              </w:rPr>
              <w:t xml:space="preserve"> je </w:t>
            </w:r>
            <w:proofErr w:type="spellStart"/>
            <w:r w:rsidR="007D131D" w:rsidRPr="008C3BA9">
              <w:rPr>
                <w:rFonts w:ascii="Calibri" w:eastAsiaTheme="minorEastAsia" w:hAnsi="Calibri" w:cstheme="minorBidi"/>
                <w:sz w:val="20"/>
              </w:rPr>
              <w:t>potrebna</w:t>
            </w:r>
            <w:proofErr w:type="spellEnd"/>
            <w:r w:rsidR="007D131D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7D131D"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="007D131D" w:rsidRPr="008C3BA9">
              <w:rPr>
                <w:rFonts w:ascii="Calibri" w:eastAsiaTheme="minorEastAsia" w:hAnsi="Calibri" w:cstheme="minorBidi"/>
                <w:sz w:val="20"/>
              </w:rPr>
              <w:t xml:space="preserve"> rad </w:t>
            </w:r>
            <w:proofErr w:type="spellStart"/>
            <w:r w:rsidR="007D131D" w:rsidRPr="008C3BA9">
              <w:rPr>
                <w:rFonts w:ascii="Calibri" w:eastAsiaTheme="minorEastAsia" w:hAnsi="Calibri" w:cstheme="minorBidi"/>
                <w:sz w:val="20"/>
              </w:rPr>
              <w:t>tipkovnice</w:t>
            </w:r>
            <w:proofErr w:type="spellEnd"/>
            <w:r w:rsidR="007D131D" w:rsidRPr="008C3BA9">
              <w:rPr>
                <w:rFonts w:ascii="Calibri" w:eastAsiaTheme="minorEastAsia" w:hAnsi="Calibri" w:cstheme="minorBidi"/>
                <w:sz w:val="20"/>
              </w:rPr>
              <w:t>)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31D" w:rsidRPr="008C3BA9" w:rsidRDefault="007D131D" w:rsidP="007D131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131D" w:rsidRPr="008C3BA9" w:rsidRDefault="007D131D" w:rsidP="007D131D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Jamstvo</w:t>
            </w:r>
          </w:p>
        </w:tc>
      </w:tr>
      <w:tr w:rsidR="0090015F" w:rsidRPr="008C3BA9" w:rsidTr="00BE4DED">
        <w:tc>
          <w:tcPr>
            <w:tcW w:w="112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15F" w:rsidRPr="008C3BA9" w:rsidRDefault="00BE1191" w:rsidP="0090015F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15F" w:rsidRPr="008C3BA9" w:rsidRDefault="00D1189B" w:rsidP="00DA4EA6">
            <w:pPr>
              <w:pStyle w:val="Normal2"/>
              <w:ind w:left="100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</w:t>
            </w:r>
            <w:r w:rsidR="006013F3" w:rsidRPr="008C3BA9">
              <w:rPr>
                <w:rFonts w:ascii="Calibri" w:eastAsiaTheme="minorEastAsia" w:hAnsi="Calibri" w:cstheme="minorBidi"/>
                <w:sz w:val="20"/>
              </w:rPr>
              <w:t>amstvo</w:t>
            </w:r>
            <w:proofErr w:type="spellEnd"/>
            <w:r w:rsidR="006013F3"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="006013F3" w:rsidRPr="008C3BA9">
              <w:rPr>
                <w:rFonts w:ascii="Calibri" w:eastAsiaTheme="minorEastAsia" w:hAnsi="Calibri" w:cstheme="minorBidi"/>
                <w:sz w:val="20"/>
              </w:rPr>
              <w:t>u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ređaj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uključeno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dobavljača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period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DA4EA6" w:rsidRPr="008C3BA9">
              <w:rPr>
                <w:rFonts w:ascii="Calibri" w:eastAsiaTheme="minorEastAsia" w:hAnsi="Calibri" w:cstheme="minorBidi"/>
                <w:sz w:val="20"/>
              </w:rPr>
              <w:t>3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DA4EA6" w:rsidRPr="008C3BA9">
              <w:rPr>
                <w:rFonts w:ascii="Calibri" w:eastAsiaTheme="minorEastAsia" w:hAnsi="Calibri" w:cstheme="minorBidi"/>
                <w:sz w:val="20"/>
              </w:rPr>
              <w:t>godine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15F" w:rsidRPr="008C3BA9" w:rsidRDefault="0090015F" w:rsidP="0090015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015F" w:rsidRPr="008C3BA9" w:rsidRDefault="0090015F" w:rsidP="0090015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57BD7" w:rsidRPr="008C3BA9" w:rsidRDefault="00457BD7">
      <w:pPr>
        <w:spacing w:after="160" w:line="259" w:lineRule="auto"/>
        <w:rPr>
          <w:rFonts w:ascii="Calibri" w:eastAsia="Arial" w:hAnsi="Calibri"/>
          <w:color w:val="000000"/>
          <w:szCs w:val="20"/>
        </w:rPr>
      </w:pPr>
    </w:p>
    <w:p w:rsidR="00457BD7" w:rsidRPr="008C3BA9" w:rsidRDefault="00457BD7">
      <w:pPr>
        <w:spacing w:after="160" w:line="259" w:lineRule="auto"/>
        <w:rPr>
          <w:rFonts w:ascii="Calibri" w:eastAsia="Arial" w:hAnsi="Calibri"/>
          <w:color w:val="000000"/>
          <w:szCs w:val="20"/>
        </w:rPr>
      </w:pPr>
      <w:r w:rsidRPr="008C3BA9">
        <w:rPr>
          <w:rFonts w:ascii="Calibri" w:eastAsia="Arial" w:hAnsi="Calibri"/>
          <w:color w:val="000000"/>
          <w:szCs w:val="20"/>
        </w:rPr>
        <w:br w:type="page"/>
      </w:r>
    </w:p>
    <w:tbl>
      <w:tblPr>
        <w:tblW w:w="15441" w:type="dxa"/>
        <w:tblLayout w:type="fixed"/>
        <w:tblLook w:val="0600" w:firstRow="0" w:lastRow="0" w:firstColumn="0" w:lastColumn="0" w:noHBand="1" w:noVBand="1"/>
      </w:tblPr>
      <w:tblGrid>
        <w:gridCol w:w="1125"/>
        <w:gridCol w:w="5790"/>
        <w:gridCol w:w="2147"/>
        <w:gridCol w:w="6379"/>
      </w:tblGrid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075F3" w:rsidRPr="008C3BA9" w:rsidRDefault="00A4457A" w:rsidP="00F51819">
            <w:pPr>
              <w:pStyle w:val="Normal2"/>
              <w:numPr>
                <w:ilvl w:val="1"/>
                <w:numId w:val="3"/>
              </w:numPr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lastRenderedPageBreak/>
              <w:t xml:space="preserve">Zaštita za </w:t>
            </w:r>
            <w:proofErr w:type="spellStart"/>
            <w:r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t>tablet</w:t>
            </w:r>
            <w:proofErr w:type="spellEnd"/>
            <w:r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t xml:space="preserve"> računalo</w:t>
            </w:r>
            <w:r w:rsidR="00F51819"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t xml:space="preserve"> (navedeno nije potrebno nuditi ako se nudi </w:t>
            </w:r>
            <w:proofErr w:type="spellStart"/>
            <w:r w:rsidR="00F51819"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t>tablet</w:t>
            </w:r>
            <w:proofErr w:type="spellEnd"/>
            <w:r w:rsidR="00F51819"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t xml:space="preserve"> računalo</w:t>
            </w:r>
            <w:r w:rsidR="006075F3"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t xml:space="preserve"> iz točke 1.1. s IP52 zaštitom)</w:t>
            </w:r>
          </w:p>
          <w:p w:rsidR="0097261D" w:rsidRPr="008C3BA9" w:rsidRDefault="0097261D" w:rsidP="006075F3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</w:p>
        </w:tc>
      </w:tr>
      <w:tr w:rsidR="00D06B6F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6B6F" w:rsidRPr="008C3BA9" w:rsidRDefault="00D06B6F" w:rsidP="004B10A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PROIZVOĐAČ, MODEL:</w:t>
            </w:r>
          </w:p>
        </w:tc>
      </w:tr>
      <w:tr w:rsidR="00D06B6F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6B6F" w:rsidRPr="008C3BA9" w:rsidRDefault="00D06B6F" w:rsidP="004B10A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97261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57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Opis tehničke karakteristike</w:t>
            </w:r>
          </w:p>
        </w:tc>
        <w:tc>
          <w:tcPr>
            <w:tcW w:w="21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Zadovoljava tražene karakteristike (DA/NE) </w:t>
            </w: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Dokaz i veze na priložene dokumente</w:t>
            </w:r>
          </w:p>
        </w:tc>
      </w:tr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97261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1</w:t>
            </w:r>
          </w:p>
        </w:tc>
        <w:tc>
          <w:tcPr>
            <w:tcW w:w="579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AC431F" w:rsidP="00AC431F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Originalna zaštita (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eng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.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Cover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) istog proizvođača kao i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tablet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 računalo, kompatibilna sa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tablet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 računalom</w:t>
            </w:r>
          </w:p>
        </w:tc>
        <w:tc>
          <w:tcPr>
            <w:tcW w:w="21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2</w:t>
            </w:r>
          </w:p>
        </w:tc>
        <w:tc>
          <w:tcPr>
            <w:tcW w:w="5790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90015F">
            <w:pPr>
              <w:pStyle w:val="Normal2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Zaštita ekrana, jednostavan pristup svim priključcima, 2 pozicije (gledanje/tipkanje)</w:t>
            </w:r>
          </w:p>
        </w:tc>
        <w:tc>
          <w:tcPr>
            <w:tcW w:w="21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Jamstvo</w:t>
            </w:r>
          </w:p>
        </w:tc>
      </w:tr>
      <w:tr w:rsidR="00BF3A87" w:rsidRPr="008C3BA9" w:rsidTr="00BE4DED">
        <w:tc>
          <w:tcPr>
            <w:tcW w:w="112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A87" w:rsidRPr="008C3BA9" w:rsidRDefault="00BF3A87" w:rsidP="00BF3A87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3</w:t>
            </w:r>
          </w:p>
        </w:tc>
        <w:tc>
          <w:tcPr>
            <w:tcW w:w="579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A87" w:rsidRPr="008C3BA9" w:rsidRDefault="009B48D4" w:rsidP="009D4BE0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softHyphen/>
            </w:r>
            <w:r w:rsidRPr="008C3BA9">
              <w:rPr>
                <w:rFonts w:ascii="Calibri" w:eastAsiaTheme="minorEastAsia" w:hAnsi="Calibri" w:cstheme="minorBidi"/>
                <w:sz w:val="20"/>
              </w:rPr>
              <w:softHyphen/>
            </w:r>
            <w:r w:rsidRPr="008C3BA9">
              <w:rPr>
                <w:rFonts w:ascii="Calibri" w:eastAsiaTheme="minorEastAsia" w:hAnsi="Calibri" w:cstheme="minorBidi"/>
                <w:sz w:val="20"/>
              </w:rPr>
              <w:softHyphen/>
            </w:r>
            <w:proofErr w:type="spellStart"/>
            <w:r w:rsidR="006013F3"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="006013F3"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="006013F3" w:rsidRPr="008C3BA9">
              <w:rPr>
                <w:rFonts w:ascii="Calibri" w:eastAsiaTheme="minorEastAsia" w:hAnsi="Calibri" w:cstheme="minorBidi"/>
                <w:sz w:val="20"/>
              </w:rPr>
              <w:t>uređaj</w:t>
            </w:r>
            <w:proofErr w:type="spellEnd"/>
            <w:r w:rsidR="006013F3"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="006013F3" w:rsidRPr="008C3BA9">
              <w:rPr>
                <w:rFonts w:ascii="Calibri" w:eastAsiaTheme="minorEastAsia" w:hAnsi="Calibri" w:cstheme="minorBidi"/>
                <w:sz w:val="20"/>
              </w:rPr>
              <w:t>imati</w:t>
            </w:r>
            <w:proofErr w:type="spellEnd"/>
            <w:r w:rsidR="006013F3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6013F3" w:rsidRPr="008C3BA9">
              <w:rPr>
                <w:rFonts w:ascii="Calibri" w:eastAsiaTheme="minorEastAsia" w:hAnsi="Calibri" w:cstheme="minorBidi"/>
                <w:sz w:val="20"/>
              </w:rPr>
              <w:t>uključeno</w:t>
            </w:r>
            <w:proofErr w:type="spellEnd"/>
            <w:r w:rsidR="006013F3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6013F3"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="006013F3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6013F3" w:rsidRPr="008C3BA9">
              <w:rPr>
                <w:rFonts w:ascii="Calibri" w:eastAsiaTheme="minorEastAsia" w:hAnsi="Calibri" w:cstheme="minorBidi"/>
                <w:sz w:val="20"/>
              </w:rPr>
              <w:t>dobavljača</w:t>
            </w:r>
            <w:proofErr w:type="spellEnd"/>
            <w:r w:rsidR="006013F3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6013F3"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="006013F3" w:rsidRPr="008C3BA9">
              <w:rPr>
                <w:rFonts w:ascii="Calibri" w:eastAsiaTheme="minorEastAsia" w:hAnsi="Calibri" w:cstheme="minorBidi"/>
                <w:sz w:val="20"/>
              </w:rPr>
              <w:t xml:space="preserve"> period </w:t>
            </w:r>
            <w:proofErr w:type="spellStart"/>
            <w:r w:rsidR="006013F3"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="006013F3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6013F3"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="006013F3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9D4BE0" w:rsidRPr="008C3BA9">
              <w:rPr>
                <w:rFonts w:ascii="Calibri" w:eastAsiaTheme="minorEastAsia" w:hAnsi="Calibri" w:cstheme="minorBidi"/>
                <w:sz w:val="20"/>
              </w:rPr>
              <w:t xml:space="preserve">3 </w:t>
            </w:r>
            <w:proofErr w:type="spellStart"/>
            <w:r w:rsidR="009D4BE0" w:rsidRPr="008C3BA9">
              <w:rPr>
                <w:rFonts w:ascii="Calibri" w:eastAsiaTheme="minorEastAsia" w:hAnsi="Calibri" w:cstheme="minorBidi"/>
                <w:sz w:val="20"/>
              </w:rPr>
              <w:t>godine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A87" w:rsidRPr="008C3BA9" w:rsidRDefault="00BF3A87" w:rsidP="00BF3A8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A87" w:rsidRPr="008C3BA9" w:rsidRDefault="00BF3A87" w:rsidP="00BF3A8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57BD7" w:rsidRPr="008C3BA9" w:rsidRDefault="00457BD7" w:rsidP="0097261D">
      <w:pPr>
        <w:pStyle w:val="Normal2"/>
        <w:rPr>
          <w:rFonts w:ascii="Calibri" w:hAnsi="Calibri"/>
          <w:lang w:val="hr-HR"/>
        </w:rPr>
      </w:pPr>
    </w:p>
    <w:p w:rsidR="00457BD7" w:rsidRPr="008C3BA9" w:rsidRDefault="00457BD7">
      <w:pPr>
        <w:spacing w:after="160" w:line="259" w:lineRule="auto"/>
        <w:rPr>
          <w:rFonts w:ascii="Calibri" w:eastAsia="Arial" w:hAnsi="Calibri"/>
          <w:color w:val="000000"/>
          <w:szCs w:val="20"/>
        </w:rPr>
      </w:pPr>
      <w:r w:rsidRPr="008C3BA9">
        <w:rPr>
          <w:rFonts w:ascii="Calibri" w:hAnsi="Calibri"/>
        </w:rPr>
        <w:br w:type="page"/>
      </w:r>
    </w:p>
    <w:tbl>
      <w:tblPr>
        <w:tblW w:w="15441" w:type="dxa"/>
        <w:tblLayout w:type="fixed"/>
        <w:tblLook w:val="0600" w:firstRow="0" w:lastRow="0" w:firstColumn="0" w:lastColumn="0" w:noHBand="1" w:noVBand="1"/>
      </w:tblPr>
      <w:tblGrid>
        <w:gridCol w:w="1093"/>
        <w:gridCol w:w="32"/>
        <w:gridCol w:w="5779"/>
        <w:gridCol w:w="53"/>
        <w:gridCol w:w="2247"/>
        <w:gridCol w:w="6237"/>
      </w:tblGrid>
      <w:tr w:rsidR="0097261D" w:rsidRPr="008C3BA9" w:rsidTr="00BE4DED">
        <w:trPr>
          <w:trHeight w:val="331"/>
        </w:trPr>
        <w:tc>
          <w:tcPr>
            <w:tcW w:w="1544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C01344">
            <w:pPr>
              <w:pStyle w:val="Normal2"/>
              <w:numPr>
                <w:ilvl w:val="1"/>
                <w:numId w:val="3"/>
              </w:numPr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lastRenderedPageBreak/>
              <w:t>Hibrid</w:t>
            </w:r>
            <w:r w:rsidR="0055603D"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t>no</w:t>
            </w:r>
            <w:r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t xml:space="preserve"> računalo</w:t>
            </w:r>
          </w:p>
          <w:p w:rsidR="006075F3" w:rsidRPr="008C3BA9" w:rsidRDefault="006075F3" w:rsidP="006075F3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</w:p>
        </w:tc>
      </w:tr>
      <w:tr w:rsidR="00D06B6F" w:rsidRPr="008C3BA9" w:rsidTr="00BE4DED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6B6F" w:rsidRPr="008C3BA9" w:rsidRDefault="00D06B6F" w:rsidP="004B10A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PROIZVOĐAČ, MODEL:</w:t>
            </w:r>
          </w:p>
        </w:tc>
      </w:tr>
      <w:tr w:rsidR="00D06B6F" w:rsidRPr="008C3BA9" w:rsidTr="00BE4DED">
        <w:trPr>
          <w:trHeight w:val="420"/>
        </w:trPr>
        <w:tc>
          <w:tcPr>
            <w:tcW w:w="1544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6B6F" w:rsidRPr="008C3BA9" w:rsidRDefault="00D06B6F" w:rsidP="004B10A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97261D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Opis tehničke karakteristike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Zadovoljava tražene karakteristike (DA/NE) </w:t>
            </w: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Dokaz i veze na priložene dokumente</w:t>
            </w:r>
          </w:p>
        </w:tc>
      </w:tr>
      <w:tr w:rsidR="0097261D" w:rsidRPr="008C3BA9" w:rsidTr="00BE4DED">
        <w:trPr>
          <w:trHeight w:val="420"/>
        </w:trPr>
        <w:tc>
          <w:tcPr>
            <w:tcW w:w="1544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181056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B117D3" w:rsidP="00034902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OS: min. Windows 10 </w:t>
            </w:r>
            <w:r w:rsidR="00181056" w:rsidRPr="008C3BA9">
              <w:rPr>
                <w:rFonts w:ascii="Calibri" w:eastAsiaTheme="minorEastAsia" w:hAnsi="Calibri" w:cstheme="minorBidi"/>
                <w:sz w:val="20"/>
              </w:rPr>
              <w:t xml:space="preserve">Pro </w:t>
            </w:r>
            <w:proofErr w:type="spellStart"/>
            <w:r w:rsidR="00181056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18105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81056" w:rsidRPr="008C3BA9">
              <w:rPr>
                <w:rFonts w:ascii="Calibri" w:eastAsiaTheme="minorEastAsia" w:hAnsi="Calibri" w:cstheme="minorBidi"/>
                <w:sz w:val="20"/>
              </w:rPr>
              <w:t>jednakovrijedan</w:t>
            </w:r>
            <w:proofErr w:type="spellEnd"/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81056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034902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C</w:t>
            </w:r>
            <w:r w:rsidR="009D4BE0" w:rsidRPr="008C3BA9">
              <w:rPr>
                <w:rFonts w:ascii="Calibri" w:eastAsiaTheme="minorEastAsia" w:hAnsi="Calibri" w:cstheme="minorBidi"/>
                <w:sz w:val="20"/>
              </w:rPr>
              <w:t xml:space="preserve">PU: min. Intel i5, </w:t>
            </w:r>
            <w:proofErr w:type="spellStart"/>
            <w:r w:rsidR="009D4BE0" w:rsidRPr="008C3BA9">
              <w:rPr>
                <w:rFonts w:ascii="Calibri" w:eastAsiaTheme="minorEastAsia" w:hAnsi="Calibri" w:cstheme="minorBidi"/>
                <w:sz w:val="20"/>
              </w:rPr>
              <w:t>osnovne</w:t>
            </w:r>
            <w:proofErr w:type="spellEnd"/>
            <w:r w:rsidR="009D4BE0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9D4BE0" w:rsidRPr="008C3BA9">
              <w:rPr>
                <w:rFonts w:ascii="Calibri" w:eastAsiaTheme="minorEastAsia" w:hAnsi="Calibri" w:cstheme="minorBidi"/>
                <w:sz w:val="20"/>
              </w:rPr>
              <w:t>frekvencije</w:t>
            </w:r>
            <w:proofErr w:type="spellEnd"/>
            <w:r w:rsidR="009D4BE0" w:rsidRPr="008C3BA9">
              <w:rPr>
                <w:rFonts w:ascii="Calibri" w:eastAsiaTheme="minorEastAsia" w:hAnsi="Calibri" w:cstheme="minorBidi"/>
                <w:sz w:val="20"/>
              </w:rPr>
              <w:t xml:space="preserve"> min.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2,2GHz, 3MB cache, 2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jezgre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jednakovrijedan</w:t>
            </w:r>
            <w:proofErr w:type="spellEnd"/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81056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034902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Memorija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4 GB, DDR</w:t>
            </w:r>
            <w:r w:rsidR="009D4BE0" w:rsidRPr="008C3BA9">
              <w:rPr>
                <w:rFonts w:ascii="Calibri" w:eastAsiaTheme="minorEastAsia" w:hAnsi="Calibri" w:cstheme="minorBidi"/>
                <w:sz w:val="20"/>
              </w:rPr>
              <w:t>4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9D4BE0" w:rsidRPr="008C3BA9">
              <w:rPr>
                <w:rFonts w:ascii="Calibri" w:eastAsiaTheme="minorEastAsia" w:hAnsi="Calibri" w:cstheme="minorBidi"/>
                <w:sz w:val="20"/>
              </w:rPr>
              <w:t>2133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MHz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81056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4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034902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Tvrdi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disk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SSD: min. 256 GB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81056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5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034902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Senzor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zaštitu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diska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udaraca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(u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slučaju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da se ne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radi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o SSD-u)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056" w:rsidRPr="008C3BA9" w:rsidRDefault="00181056" w:rsidP="0018105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66647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6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4B5CF6" w:rsidP="005E26D7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Pozadinski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osvijetljena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</w:t>
            </w:r>
            <w:r w:rsidR="00803F46" w:rsidRPr="008C3BA9">
              <w:rPr>
                <w:rFonts w:ascii="Calibri" w:eastAsiaTheme="minorEastAsia" w:hAnsi="Calibri" w:cstheme="minorBidi"/>
                <w:sz w:val="20"/>
              </w:rPr>
              <w:t>ipkovnica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sa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hrvatskim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grafemima</w:t>
            </w:r>
            <w:proofErr w:type="spellEnd"/>
            <w:r w:rsidR="005E26D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koja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sa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kućištem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računala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čini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integ</w:t>
            </w:r>
            <w:r w:rsidR="00034902" w:rsidRPr="008C3BA9">
              <w:rPr>
                <w:rFonts w:ascii="Calibri" w:eastAsiaTheme="minorEastAsia" w:hAnsi="Calibri" w:cstheme="minorBidi"/>
                <w:sz w:val="20"/>
              </w:rPr>
              <w:t>ralnu</w:t>
            </w:r>
            <w:proofErr w:type="spellEnd"/>
            <w:r w:rsidR="00034902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034902" w:rsidRPr="008C3BA9">
              <w:rPr>
                <w:rFonts w:ascii="Calibri" w:eastAsiaTheme="minorEastAsia" w:hAnsi="Calibri" w:cstheme="minorBidi"/>
                <w:sz w:val="20"/>
              </w:rPr>
              <w:t>cjelinu</w:t>
            </w:r>
            <w:proofErr w:type="spellEnd"/>
            <w:r w:rsidR="00034902" w:rsidRPr="008C3BA9">
              <w:rPr>
                <w:rFonts w:ascii="Calibri" w:eastAsiaTheme="minorEastAsia" w:hAnsi="Calibri" w:cstheme="minorBidi"/>
                <w:sz w:val="20"/>
              </w:rPr>
              <w:t xml:space="preserve">. </w:t>
            </w:r>
            <w:proofErr w:type="spellStart"/>
            <w:r w:rsidR="00034902" w:rsidRPr="008C3BA9">
              <w:rPr>
                <w:rFonts w:ascii="Calibri" w:eastAsiaTheme="minorEastAsia" w:hAnsi="Calibri" w:cstheme="minorBidi"/>
                <w:sz w:val="20"/>
              </w:rPr>
              <w:t>Integrirana</w:t>
            </w:r>
            <w:proofErr w:type="spellEnd"/>
            <w:r w:rsidR="00034902" w:rsidRPr="008C3BA9">
              <w:rPr>
                <w:rFonts w:ascii="Calibri" w:eastAsiaTheme="minorEastAsia" w:hAnsi="Calibri" w:cstheme="minorBidi"/>
                <w:sz w:val="20"/>
              </w:rPr>
              <w:t xml:space="preserve"> u </w:t>
            </w:r>
            <w:proofErr w:type="spellStart"/>
            <w:r w:rsidR="00034902" w:rsidRPr="008C3BA9">
              <w:rPr>
                <w:rFonts w:ascii="Calibri" w:eastAsiaTheme="minorEastAsia" w:hAnsi="Calibri" w:cstheme="minorBidi"/>
                <w:sz w:val="20"/>
              </w:rPr>
              <w:t>kuć</w:t>
            </w:r>
            <w:r w:rsidR="00803F46" w:rsidRPr="008C3BA9">
              <w:rPr>
                <w:rFonts w:ascii="Calibri" w:eastAsiaTheme="minorEastAsia" w:hAnsi="Calibri" w:cstheme="minorBidi"/>
                <w:sz w:val="20"/>
              </w:rPr>
              <w:t>ište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koristi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spaj</w:t>
            </w:r>
            <w:r w:rsidR="00034902" w:rsidRPr="008C3BA9">
              <w:rPr>
                <w:rFonts w:ascii="Calibri" w:eastAsiaTheme="minorEastAsia" w:hAnsi="Calibri" w:cstheme="minorBidi"/>
                <w:sz w:val="20"/>
              </w:rPr>
              <w:t>anje</w:t>
            </w:r>
            <w:proofErr w:type="spellEnd"/>
            <w:r w:rsidR="00034902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034902" w:rsidRPr="008C3BA9">
              <w:rPr>
                <w:rFonts w:ascii="Calibri" w:eastAsiaTheme="minorEastAsia" w:hAnsi="Calibri" w:cstheme="minorBidi"/>
                <w:sz w:val="20"/>
              </w:rPr>
              <w:t>sa</w:t>
            </w:r>
            <w:proofErr w:type="spellEnd"/>
            <w:r w:rsidR="00034902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034902" w:rsidRPr="008C3BA9">
              <w:rPr>
                <w:rFonts w:ascii="Calibri" w:eastAsiaTheme="minorEastAsia" w:hAnsi="Calibri" w:cstheme="minorBidi"/>
                <w:sz w:val="20"/>
              </w:rPr>
              <w:t>kućištem</w:t>
            </w:r>
            <w:proofErr w:type="spellEnd"/>
            <w:r w:rsidR="00034902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pomoć</w:t>
            </w:r>
            <w:r w:rsidR="00034902" w:rsidRPr="008C3BA9">
              <w:rPr>
                <w:rFonts w:ascii="Calibri" w:eastAsiaTheme="minorEastAsia" w:hAnsi="Calibri" w:cstheme="minorBidi"/>
                <w:sz w:val="20"/>
              </w:rPr>
              <w:t>u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vlastitog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konektora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.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Omogućuje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zakretanjem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,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preklapanjem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odvajanjem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pretvaranje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03F46" w:rsidRPr="008C3BA9">
              <w:rPr>
                <w:rFonts w:ascii="Calibri" w:eastAsiaTheme="minorEastAsia" w:hAnsi="Calibri" w:cstheme="minorBidi"/>
                <w:sz w:val="20"/>
              </w:rPr>
              <w:t>računala</w:t>
            </w:r>
            <w:proofErr w:type="spellEnd"/>
            <w:r w:rsidR="00803F46" w:rsidRPr="008C3BA9">
              <w:rPr>
                <w:rFonts w:ascii="Calibri" w:eastAsiaTheme="minorEastAsia" w:hAnsi="Calibri" w:cstheme="minorBidi"/>
                <w:sz w:val="20"/>
              </w:rPr>
              <w:t xml:space="preserve"> u tablet.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66647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7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034902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Touc</w:t>
            </w:r>
            <w:r w:rsidR="0059632A" w:rsidRPr="008C3BA9">
              <w:rPr>
                <w:rFonts w:ascii="Calibri" w:eastAsiaTheme="minorEastAsia" w:hAnsi="Calibri" w:cstheme="minorBidi"/>
                <w:sz w:val="20"/>
              </w:rPr>
              <w:t xml:space="preserve">hpad s </w:t>
            </w:r>
            <w:proofErr w:type="spellStart"/>
            <w:r w:rsidR="0059632A" w:rsidRPr="008C3BA9">
              <w:rPr>
                <w:rFonts w:ascii="Calibri" w:eastAsiaTheme="minorEastAsia" w:hAnsi="Calibri" w:cstheme="minorBidi"/>
                <w:sz w:val="20"/>
              </w:rPr>
              <w:t>podrškom</w:t>
            </w:r>
            <w:proofErr w:type="spellEnd"/>
            <w:r w:rsidR="0059632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59632A"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="0059632A" w:rsidRPr="008C3BA9">
              <w:rPr>
                <w:rFonts w:ascii="Calibri" w:eastAsiaTheme="minorEastAsia" w:hAnsi="Calibri" w:cstheme="minorBidi"/>
                <w:sz w:val="20"/>
              </w:rPr>
              <w:t xml:space="preserve"> multi-touch</w:t>
            </w:r>
            <w:r w:rsidR="00A50444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A50444"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="00A50444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dvije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tipke</w:t>
            </w:r>
            <w:proofErr w:type="spellEnd"/>
            <w:r w:rsidR="0059632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59632A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59632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59632A" w:rsidRPr="008C3BA9">
              <w:rPr>
                <w:rFonts w:ascii="Calibri" w:eastAsiaTheme="minorEastAsia" w:hAnsi="Calibri" w:cstheme="minorBidi"/>
                <w:sz w:val="20"/>
              </w:rPr>
              <w:t>mogućnost</w:t>
            </w:r>
            <w:proofErr w:type="spellEnd"/>
            <w:r w:rsidR="0059632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59632A" w:rsidRPr="008C3BA9">
              <w:rPr>
                <w:rFonts w:ascii="Calibri" w:eastAsiaTheme="minorEastAsia" w:hAnsi="Calibri" w:cstheme="minorBidi"/>
                <w:sz w:val="20"/>
              </w:rPr>
              <w:t>emulacije</w:t>
            </w:r>
            <w:proofErr w:type="spellEnd"/>
            <w:r w:rsidR="00A50444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A50444" w:rsidRPr="008C3BA9">
              <w:rPr>
                <w:rFonts w:ascii="Calibri" w:eastAsiaTheme="minorEastAsia" w:hAnsi="Calibri" w:cstheme="minorBidi"/>
                <w:sz w:val="20"/>
              </w:rPr>
              <w:t>tipaka</w:t>
            </w:r>
            <w:proofErr w:type="spellEnd"/>
            <w:r w:rsidR="00A50444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59632A" w:rsidRPr="008C3BA9">
              <w:rPr>
                <w:rFonts w:ascii="Calibri" w:eastAsiaTheme="minorEastAsia" w:hAnsi="Calibri" w:cstheme="minorBidi"/>
                <w:sz w:val="20"/>
              </w:rPr>
              <w:t>kori</w:t>
            </w:r>
            <w:r w:rsidR="00020DCE" w:rsidRPr="008C3BA9">
              <w:rPr>
                <w:rFonts w:ascii="Calibri" w:eastAsiaTheme="minorEastAsia" w:hAnsi="Calibri" w:cstheme="minorBidi"/>
                <w:sz w:val="20"/>
              </w:rPr>
              <w:t>s</w:t>
            </w:r>
            <w:r w:rsidR="0059632A" w:rsidRPr="008C3BA9">
              <w:rPr>
                <w:rFonts w:ascii="Calibri" w:eastAsiaTheme="minorEastAsia" w:hAnsi="Calibri" w:cstheme="minorBidi"/>
                <w:sz w:val="20"/>
              </w:rPr>
              <w:t>teći</w:t>
            </w:r>
            <w:proofErr w:type="spellEnd"/>
            <w:r w:rsidR="0059632A" w:rsidRPr="008C3BA9">
              <w:rPr>
                <w:rFonts w:ascii="Calibri" w:eastAsiaTheme="minorEastAsia" w:hAnsi="Calibri" w:cstheme="minorBidi"/>
                <w:sz w:val="20"/>
              </w:rPr>
              <w:t xml:space="preserve"> touchpad</w:t>
            </w:r>
            <w:r w:rsidR="00803F46" w:rsidRPr="008C3BA9">
              <w:rPr>
                <w:rFonts w:ascii="Calibri" w:eastAsiaTheme="minorEastAsia" w:hAnsi="Calibri" w:cstheme="minorBidi"/>
                <w:sz w:val="20"/>
              </w:rPr>
              <w:t>.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66647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8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Ugrađeni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zvučnici</w:t>
            </w:r>
            <w:proofErr w:type="spellEnd"/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66647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lastRenderedPageBreak/>
              <w:t>9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5E26D7" w:rsidP="00034902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Olovka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korištenje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hibridnog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računala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pohrane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kućište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integriranu mogućnost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pričvršćivan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ja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uz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kućišt</w:t>
            </w:r>
            <w:r w:rsidR="00192FFE" w:rsidRPr="008C3BA9">
              <w:rPr>
                <w:rFonts w:ascii="Calibri" w:eastAsiaTheme="minorEastAsia" w:hAnsi="Calibri" w:cstheme="minorBidi"/>
                <w:sz w:val="20"/>
              </w:rPr>
              <w:t>e</w:t>
            </w:r>
            <w:proofErr w:type="spellEnd"/>
            <w:r w:rsidR="00192FFE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92FFE" w:rsidRPr="008C3BA9">
              <w:rPr>
                <w:rFonts w:ascii="Calibri" w:eastAsiaTheme="minorEastAsia" w:hAnsi="Calibri" w:cstheme="minorBidi"/>
                <w:sz w:val="20"/>
              </w:rPr>
              <w:t>hibridnog</w:t>
            </w:r>
            <w:proofErr w:type="spellEnd"/>
            <w:r w:rsidR="00192FFE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92FFE" w:rsidRPr="008C3BA9">
              <w:rPr>
                <w:rFonts w:ascii="Calibri" w:eastAsiaTheme="minorEastAsia" w:hAnsi="Calibri" w:cstheme="minorBidi"/>
                <w:sz w:val="20"/>
              </w:rPr>
              <w:t>računala</w:t>
            </w:r>
            <w:proofErr w:type="spellEnd"/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66647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10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7E2472" w:rsidP="00034902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Masa</w:t>
            </w:r>
            <w:r w:rsidR="0016664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66647" w:rsidRPr="008C3BA9">
              <w:rPr>
                <w:rFonts w:ascii="Calibri" w:eastAsiaTheme="minorEastAsia" w:hAnsi="Calibri" w:cstheme="minorBidi"/>
                <w:sz w:val="20"/>
              </w:rPr>
              <w:t>računala</w:t>
            </w:r>
            <w:proofErr w:type="spellEnd"/>
            <w:r w:rsidR="00166647"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="00166647" w:rsidRPr="008C3BA9">
              <w:rPr>
                <w:rFonts w:ascii="Calibri" w:eastAsiaTheme="minorEastAsia" w:hAnsi="Calibri" w:cstheme="minorBidi"/>
                <w:sz w:val="20"/>
              </w:rPr>
              <w:t>maks</w:t>
            </w:r>
            <w:proofErr w:type="spellEnd"/>
            <w:r w:rsidR="00166647" w:rsidRPr="008C3BA9">
              <w:rPr>
                <w:rFonts w:ascii="Calibri" w:eastAsiaTheme="minorEastAsia" w:hAnsi="Calibri" w:cstheme="minorBidi"/>
                <w:sz w:val="20"/>
              </w:rPr>
              <w:t xml:space="preserve">. do </w:t>
            </w:r>
            <w:r w:rsidR="00034902" w:rsidRPr="008C3BA9">
              <w:rPr>
                <w:rFonts w:ascii="Calibri" w:eastAsiaTheme="minorEastAsia" w:hAnsi="Calibri" w:cstheme="minorBidi"/>
                <w:sz w:val="20"/>
              </w:rPr>
              <w:t xml:space="preserve">1,6 </w:t>
            </w:r>
            <w:r w:rsidR="00166647" w:rsidRPr="008C3BA9">
              <w:rPr>
                <w:rFonts w:ascii="Calibri" w:eastAsiaTheme="minorEastAsia" w:hAnsi="Calibri" w:cstheme="minorBidi"/>
                <w:sz w:val="20"/>
              </w:rPr>
              <w:t>kg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647" w:rsidRPr="008C3BA9" w:rsidRDefault="00166647" w:rsidP="0016664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E076FF" w:rsidRPr="008C3BA9" w:rsidTr="4BD8065C">
        <w:tc>
          <w:tcPr>
            <w:tcW w:w="1544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FF" w:rsidRPr="008C3BA9" w:rsidRDefault="00E076FF" w:rsidP="00E076FF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Zaslon i grafika</w:t>
            </w:r>
          </w:p>
        </w:tc>
      </w:tr>
      <w:tr w:rsidR="00726797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726797" w:rsidP="00726797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11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726797" w:rsidP="00034902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Zaslon</w:t>
            </w:r>
            <w:proofErr w:type="spellEnd"/>
            <w:r w:rsidR="00326A41"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12.5”-13.5”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dijagonale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,</w:t>
            </w:r>
            <w:r w:rsidR="00326A41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LE</w:t>
            </w:r>
            <w:r w:rsidR="00034902" w:rsidRPr="008C3BA9">
              <w:rPr>
                <w:rFonts w:ascii="Calibri" w:eastAsiaTheme="minorEastAsia" w:hAnsi="Calibri" w:cstheme="minorBidi"/>
                <w:sz w:val="20"/>
              </w:rPr>
              <w:t xml:space="preserve">D-backlit,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svjetline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300 cd/m2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više</w:t>
            </w:r>
            <w:proofErr w:type="spellEnd"/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726797" w:rsidP="0072679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726797" w:rsidP="0072679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326A41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41" w:rsidRPr="008C3BA9" w:rsidRDefault="00326A41" w:rsidP="00726797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12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41" w:rsidRPr="008C3BA9" w:rsidRDefault="00326A41" w:rsidP="00326A41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Rezolucija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1366x768 (WXGA)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41" w:rsidRPr="008C3BA9" w:rsidRDefault="00326A41" w:rsidP="0072679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41" w:rsidRPr="008C3BA9" w:rsidRDefault="00326A41" w:rsidP="0072679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26797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326A41" w:rsidP="00726797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13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726797" w:rsidP="004F5F66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Zaslon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osjetljiv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dodir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 m</w:t>
            </w:r>
            <w:r w:rsidR="004F5F66" w:rsidRPr="008C3BA9">
              <w:rPr>
                <w:rFonts w:ascii="Calibri" w:eastAsiaTheme="minorEastAsia" w:hAnsi="Calibri" w:cstheme="minorBidi"/>
                <w:sz w:val="20"/>
              </w:rPr>
              <w:t xml:space="preserve">in. 10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točaka</w:t>
            </w:r>
            <w:proofErr w:type="spellEnd"/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726797" w:rsidP="0072679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726797" w:rsidP="0072679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26797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326A41" w:rsidP="00726797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14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326A41" w:rsidP="00034902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grafika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</w:t>
            </w:r>
            <w:r w:rsidR="00726797"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r w:rsidR="00034902" w:rsidRPr="008C3BA9">
              <w:rPr>
                <w:rFonts w:ascii="Calibri" w:eastAsiaTheme="minorEastAsia" w:hAnsi="Calibri" w:cstheme="minorBidi"/>
                <w:sz w:val="20"/>
              </w:rPr>
              <w:t xml:space="preserve">n. Intel HD graphics </w:t>
            </w:r>
            <w:proofErr w:type="spellStart"/>
            <w:r w:rsidR="00726797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72679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726797" w:rsidRPr="008C3BA9">
              <w:rPr>
                <w:rFonts w:ascii="Calibri" w:eastAsiaTheme="minorEastAsia" w:hAnsi="Calibri" w:cstheme="minorBidi"/>
                <w:sz w:val="20"/>
              </w:rPr>
              <w:t>jednakovrijed</w:t>
            </w:r>
            <w:r w:rsidR="00492493"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726797" w:rsidP="0072679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726797" w:rsidP="0072679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26797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326A41" w:rsidP="00726797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15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726797" w:rsidP="00034902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Zaslon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omogućuje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zakretanjem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,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preklapanjem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odvajanjem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pretvaranje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računala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 tablet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726797" w:rsidP="0072679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797" w:rsidRPr="008C3BA9" w:rsidRDefault="00726797" w:rsidP="0072679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EF2F43" w:rsidRPr="008C3BA9" w:rsidTr="4BD8065C">
        <w:tc>
          <w:tcPr>
            <w:tcW w:w="1544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F43" w:rsidRPr="008C3BA9" w:rsidRDefault="00EF2F43" w:rsidP="00EF2F43">
            <w:pPr>
              <w:pStyle w:val="Normal2"/>
              <w:ind w:left="100"/>
              <w:jc w:val="center"/>
              <w:rPr>
                <w:rFonts w:ascii="Calibri" w:hAnsi="Calibri"/>
                <w:b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b/>
                <w:sz w:val="20"/>
              </w:rPr>
              <w:t>Kamera</w:t>
            </w:r>
            <w:proofErr w:type="spellEnd"/>
          </w:p>
        </w:tc>
      </w:tr>
      <w:tr w:rsidR="00EF2F43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F43" w:rsidRPr="008C3BA9" w:rsidRDefault="00EF2F43" w:rsidP="00EF2F43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16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F43" w:rsidRPr="008C3BA9" w:rsidRDefault="00EF2F43" w:rsidP="00604060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web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kamera</w:t>
            </w:r>
            <w:proofErr w:type="spellEnd"/>
            <w:r w:rsidR="00604060" w:rsidRPr="008C3BA9">
              <w:rPr>
                <w:rFonts w:ascii="Calibri" w:eastAsiaTheme="minorEastAsia" w:hAnsi="Calibri" w:cstheme="minorBidi"/>
                <w:sz w:val="20"/>
              </w:rPr>
              <w:t xml:space="preserve">: min.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720p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F43" w:rsidRPr="008C3BA9" w:rsidRDefault="00EF2F43" w:rsidP="00EF2F4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2F43" w:rsidRPr="008C3BA9" w:rsidRDefault="00EF2F43" w:rsidP="00EF2F4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71B6A" w:rsidRPr="008C3BA9" w:rsidTr="00BE4DED">
        <w:tc>
          <w:tcPr>
            <w:tcW w:w="1544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6A" w:rsidRPr="008C3BA9" w:rsidRDefault="00B71B6A" w:rsidP="00B71B6A">
            <w:pPr>
              <w:pStyle w:val="Normal2"/>
              <w:ind w:left="100"/>
              <w:jc w:val="center"/>
              <w:rPr>
                <w:rFonts w:ascii="Calibri" w:hAnsi="Calibri"/>
                <w:b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b/>
                <w:sz w:val="20"/>
              </w:rPr>
              <w:t>Komunikacija</w:t>
            </w:r>
            <w:proofErr w:type="spellEnd"/>
          </w:p>
        </w:tc>
      </w:tr>
      <w:tr w:rsidR="00B71B6A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6A" w:rsidRPr="008C3BA9" w:rsidRDefault="00B71B6A" w:rsidP="00B71B6A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17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6A" w:rsidRPr="008C3BA9" w:rsidRDefault="00B71B6A" w:rsidP="000E1F9A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spajanja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1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Gbps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Ethernet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koristeći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ugrađeni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RJ45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konektor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uključeni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USB Ethernet adapter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6A" w:rsidRPr="008C3BA9" w:rsidRDefault="00B71B6A" w:rsidP="00B71B6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6A" w:rsidRPr="008C3BA9" w:rsidRDefault="00B71B6A" w:rsidP="00B71B6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71B6A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6A" w:rsidRPr="008C3BA9" w:rsidRDefault="00F76AE9" w:rsidP="00B71B6A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18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6A" w:rsidRPr="008C3BA9" w:rsidRDefault="00B71B6A" w:rsidP="00AD6245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WiFi</w:t>
            </w:r>
            <w:proofErr w:type="spellEnd"/>
            <w:r w:rsidR="00AD6245" w:rsidRPr="008C3BA9">
              <w:rPr>
                <w:rFonts w:ascii="Calibri" w:eastAsiaTheme="minorEastAsia" w:hAnsi="Calibri" w:cstheme="minorBidi"/>
                <w:sz w:val="20"/>
              </w:rPr>
              <w:t xml:space="preserve">: min.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802.11 a/b/g/n 2.4 + 5 GHz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6A" w:rsidRPr="008C3BA9" w:rsidRDefault="00B71B6A" w:rsidP="00B71B6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6A" w:rsidRPr="008C3BA9" w:rsidRDefault="00B71B6A" w:rsidP="00B71B6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B71B6A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6A" w:rsidRPr="008C3BA9" w:rsidRDefault="002703B9" w:rsidP="00B71B6A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19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6A" w:rsidRPr="008C3BA9" w:rsidRDefault="00B71B6A" w:rsidP="000E1F9A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Prijava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mrežu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uz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korištenje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EAP-TTLS-PAP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metode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autentikacije</w:t>
            </w:r>
            <w:proofErr w:type="spellEnd"/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6A" w:rsidRPr="008C3BA9" w:rsidRDefault="00B71B6A" w:rsidP="00B71B6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B6A" w:rsidRPr="008C3BA9" w:rsidRDefault="00B71B6A" w:rsidP="00B71B6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F76AE9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E9" w:rsidRPr="008C3BA9" w:rsidRDefault="002703B9" w:rsidP="00F76AE9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20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E9" w:rsidRPr="008C3BA9" w:rsidRDefault="00052EF8" w:rsidP="000E1F9A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Bluetooth: </w:t>
            </w:r>
            <w:r w:rsidR="00F76AE9" w:rsidRPr="008C3BA9">
              <w:rPr>
                <w:rFonts w:ascii="Calibri" w:eastAsiaTheme="minorEastAsia" w:hAnsi="Calibri" w:cstheme="minorBidi"/>
                <w:sz w:val="20"/>
              </w:rPr>
              <w:t xml:space="preserve">min. </w:t>
            </w:r>
            <w:proofErr w:type="spellStart"/>
            <w:r w:rsidR="00F76AE9" w:rsidRPr="008C3BA9">
              <w:rPr>
                <w:rFonts w:ascii="Calibri" w:eastAsiaTheme="minorEastAsia" w:hAnsi="Calibri" w:cstheme="minorBidi"/>
                <w:sz w:val="20"/>
              </w:rPr>
              <w:t>verzije</w:t>
            </w:r>
            <w:proofErr w:type="spellEnd"/>
            <w:r w:rsidR="00F76AE9" w:rsidRPr="008C3BA9">
              <w:rPr>
                <w:rFonts w:ascii="Calibri" w:eastAsiaTheme="minorEastAsia" w:hAnsi="Calibri" w:cstheme="minorBidi"/>
                <w:sz w:val="20"/>
              </w:rPr>
              <w:t xml:space="preserve"> 4.0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E9" w:rsidRPr="008C3BA9" w:rsidRDefault="00F76AE9" w:rsidP="00F76AE9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E9" w:rsidRPr="008C3BA9" w:rsidRDefault="00F76AE9" w:rsidP="00F76AE9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F76AE9" w:rsidRPr="008C3BA9" w:rsidTr="00BE4DED">
        <w:trPr>
          <w:trHeight w:val="420"/>
        </w:trPr>
        <w:tc>
          <w:tcPr>
            <w:tcW w:w="1544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76AE9" w:rsidRPr="008C3BA9" w:rsidRDefault="00F76AE9" w:rsidP="00F76AE9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Priključci i proširenja</w:t>
            </w:r>
          </w:p>
        </w:tc>
      </w:tr>
      <w:tr w:rsidR="00F76AE9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E9" w:rsidRPr="008C3BA9" w:rsidRDefault="002703B9" w:rsidP="00F76AE9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lastRenderedPageBreak/>
              <w:t>21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E9" w:rsidRPr="008C3BA9" w:rsidRDefault="00F76AE9" w:rsidP="000E1F9A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Min. </w:t>
            </w:r>
            <w:r w:rsidR="007C3F37" w:rsidRPr="008C3BA9">
              <w:rPr>
                <w:rFonts w:ascii="Calibri" w:eastAsiaTheme="minorEastAsia" w:hAnsi="Calibri" w:cstheme="minorBidi"/>
                <w:sz w:val="20"/>
              </w:rPr>
              <w:t>2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x USB 3.0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E9" w:rsidRPr="008C3BA9" w:rsidRDefault="00F76AE9" w:rsidP="00F76AE9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E9" w:rsidRPr="008C3BA9" w:rsidRDefault="00F76AE9" w:rsidP="00F76AE9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F76AE9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E9" w:rsidRPr="008C3BA9" w:rsidRDefault="002703B9" w:rsidP="00F76AE9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22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E9" w:rsidRPr="008C3BA9" w:rsidRDefault="00F76AE9" w:rsidP="000E1F9A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Min. 1x HDMI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1x D</w:t>
            </w:r>
            <w:r w:rsidR="00D17BE4" w:rsidRPr="008C3BA9">
              <w:rPr>
                <w:rFonts w:ascii="Calibri" w:eastAsiaTheme="minorEastAsia" w:hAnsi="Calibri" w:cstheme="minorBidi"/>
                <w:sz w:val="20"/>
              </w:rPr>
              <w:t>isplay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P</w:t>
            </w:r>
            <w:r w:rsidR="00D17BE4" w:rsidRPr="008C3BA9">
              <w:rPr>
                <w:rFonts w:ascii="Calibri" w:eastAsiaTheme="minorEastAsia" w:hAnsi="Calibri" w:cstheme="minorBidi"/>
                <w:sz w:val="20"/>
              </w:rPr>
              <w:t>ort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port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E9" w:rsidRPr="008C3BA9" w:rsidRDefault="00F76AE9" w:rsidP="00F76AE9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6AE9" w:rsidRPr="008C3BA9" w:rsidRDefault="00F76AE9" w:rsidP="00F76AE9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3354A3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2703B9" w:rsidP="003354A3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23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0E1F9A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Podrška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microSD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kartice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od min. 128GB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3354A3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2703B9" w:rsidP="003354A3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24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0E1F9A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Kombinirani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3,5 mm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priključak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slušalice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/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mikrofon</w:t>
            </w:r>
            <w:proofErr w:type="spellEnd"/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3354A3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2703B9" w:rsidP="003354A3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25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0E1F9A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Podrška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spajanje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docking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stationa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port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replikatora</w:t>
            </w:r>
            <w:proofErr w:type="spellEnd"/>
            <w:r w:rsidR="007C3F3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7C3F37" w:rsidRPr="008C3BA9">
              <w:rPr>
                <w:rFonts w:ascii="Calibri" w:eastAsiaTheme="minorEastAsia" w:hAnsi="Calibri" w:cstheme="minorBidi"/>
                <w:sz w:val="20"/>
              </w:rPr>
              <w:t>istog</w:t>
            </w:r>
            <w:proofErr w:type="spellEnd"/>
            <w:r w:rsidR="007C3F3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7C3F37" w:rsidRPr="008C3BA9">
              <w:rPr>
                <w:rFonts w:ascii="Calibri" w:eastAsiaTheme="minorEastAsia" w:hAnsi="Calibri" w:cstheme="minorBidi"/>
                <w:sz w:val="20"/>
              </w:rPr>
              <w:t>proizvođača</w:t>
            </w:r>
            <w:proofErr w:type="spellEnd"/>
            <w:r w:rsidR="007C3F3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7C3F37" w:rsidRPr="008C3BA9">
              <w:rPr>
                <w:rFonts w:ascii="Calibri" w:eastAsiaTheme="minorEastAsia" w:hAnsi="Calibri" w:cstheme="minorBidi"/>
                <w:sz w:val="20"/>
              </w:rPr>
              <w:t>kao</w:t>
            </w:r>
            <w:proofErr w:type="spellEnd"/>
            <w:r w:rsidR="007C3F3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7C3F37" w:rsidRPr="008C3BA9">
              <w:rPr>
                <w:rFonts w:ascii="Calibri" w:eastAsiaTheme="minorEastAsia" w:hAnsi="Calibri" w:cstheme="minorBidi"/>
                <w:sz w:val="20"/>
              </w:rPr>
              <w:t>hibridno</w:t>
            </w:r>
            <w:proofErr w:type="spellEnd"/>
            <w:r w:rsidR="007C3F3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7C3F37" w:rsidRPr="008C3BA9">
              <w:rPr>
                <w:rFonts w:ascii="Calibri" w:eastAsiaTheme="minorEastAsia" w:hAnsi="Calibri" w:cstheme="minorBidi"/>
                <w:sz w:val="20"/>
              </w:rPr>
              <w:t>računalo</w:t>
            </w:r>
            <w:proofErr w:type="spellEnd"/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3354A3" w:rsidRPr="008C3BA9" w:rsidTr="00BE4DED">
        <w:trPr>
          <w:trHeight w:val="420"/>
        </w:trPr>
        <w:tc>
          <w:tcPr>
            <w:tcW w:w="1544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Sigurnost</w:t>
            </w:r>
          </w:p>
        </w:tc>
      </w:tr>
      <w:tr w:rsidR="003354A3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2703B9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26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4A3" w:rsidRPr="008C3BA9" w:rsidRDefault="003354A3" w:rsidP="003354A3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sigurnosni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čip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prema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standardu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TPM </w:t>
            </w:r>
            <w:r w:rsidR="00DF0CE1" w:rsidRPr="008C3BA9">
              <w:rPr>
                <w:rFonts w:ascii="Calibri" w:eastAsiaTheme="minorEastAsia" w:hAnsi="Calibri" w:cstheme="minorBidi"/>
                <w:sz w:val="20"/>
              </w:rPr>
              <w:t xml:space="preserve">min.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1.2</w:t>
            </w:r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3354A3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2703B9" w:rsidP="003354A3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27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4A3" w:rsidRPr="008C3BA9" w:rsidRDefault="003354A3" w:rsidP="00A52547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BIOS</w:t>
            </w:r>
            <w:r w:rsidR="00FA5F55" w:rsidRPr="008C3BA9">
              <w:rPr>
                <w:rFonts w:ascii="Calibri" w:eastAsiaTheme="minorEastAsia" w:hAnsi="Calibri" w:cstheme="minorBidi"/>
                <w:sz w:val="20"/>
              </w:rPr>
              <w:t xml:space="preserve">/UEFI </w:t>
            </w:r>
            <w:proofErr w:type="spellStart"/>
            <w:r w:rsidR="00A52547" w:rsidRPr="008C3BA9">
              <w:rPr>
                <w:rFonts w:ascii="Calibri" w:eastAsiaTheme="minorEastAsia" w:hAnsi="Calibri" w:cstheme="minorBidi"/>
                <w:sz w:val="20"/>
              </w:rPr>
              <w:t>a</w:t>
            </w:r>
            <w:r w:rsidR="00FA5F55" w:rsidRPr="008C3BA9">
              <w:rPr>
                <w:rFonts w:ascii="Calibri" w:eastAsiaTheme="minorEastAsia" w:hAnsi="Calibri" w:cstheme="minorBidi"/>
                <w:sz w:val="20"/>
              </w:rPr>
              <w:t>dministracijska</w:t>
            </w:r>
            <w:proofErr w:type="spellEnd"/>
            <w:r w:rsidR="00FA5F55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FA5F55" w:rsidRPr="008C3BA9">
              <w:rPr>
                <w:rFonts w:ascii="Calibri" w:eastAsiaTheme="minorEastAsia" w:hAnsi="Calibri" w:cstheme="minorBidi"/>
                <w:sz w:val="20"/>
              </w:rPr>
              <w:t>lozinka</w:t>
            </w:r>
            <w:proofErr w:type="spellEnd"/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3354A3" w:rsidRPr="008C3BA9" w:rsidTr="00BE4DED">
        <w:tc>
          <w:tcPr>
            <w:tcW w:w="1544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Baterija</w:t>
            </w:r>
          </w:p>
        </w:tc>
      </w:tr>
      <w:tr w:rsidR="003354A3" w:rsidRPr="008C3BA9" w:rsidTr="00BE4DED">
        <w:tc>
          <w:tcPr>
            <w:tcW w:w="10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2703B9" w:rsidP="003354A3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28</w:t>
            </w:r>
          </w:p>
        </w:tc>
        <w:tc>
          <w:tcPr>
            <w:tcW w:w="5811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3354A3" w:rsidRPr="008C3BA9" w:rsidRDefault="003354A3" w:rsidP="003354A3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Baterija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Li-ion s min.</w:t>
            </w:r>
            <w:r w:rsidR="006B2689" w:rsidRPr="008C3BA9">
              <w:rPr>
                <w:rFonts w:ascii="Calibri" w:eastAsiaTheme="minorEastAsia" w:hAnsi="Calibri" w:cstheme="minorBidi"/>
                <w:sz w:val="20"/>
              </w:rPr>
              <w:t xml:space="preserve"> 40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Wh</w:t>
            </w:r>
            <w:proofErr w:type="spellEnd"/>
          </w:p>
        </w:tc>
        <w:tc>
          <w:tcPr>
            <w:tcW w:w="230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b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b/>
                <w:sz w:val="20"/>
                <w:lang w:val="hr-HR"/>
              </w:rPr>
            </w:pPr>
          </w:p>
        </w:tc>
      </w:tr>
      <w:tr w:rsidR="003354A3" w:rsidRPr="008C3BA9" w:rsidTr="00BE4DED">
        <w:trPr>
          <w:trHeight w:val="400"/>
        </w:trPr>
        <w:tc>
          <w:tcPr>
            <w:tcW w:w="1544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Ostalo</w:t>
            </w:r>
          </w:p>
        </w:tc>
      </w:tr>
      <w:tr w:rsidR="003354A3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2703B9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29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Torba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/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ruksak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hibrid</w:t>
            </w:r>
            <w:r w:rsidR="00A731C5" w:rsidRPr="008C3BA9">
              <w:rPr>
                <w:rFonts w:ascii="Calibri" w:eastAsiaTheme="minorEastAsia" w:hAnsi="Calibri" w:cstheme="minorBidi"/>
                <w:sz w:val="20"/>
              </w:rPr>
              <w:t>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računalo</w:t>
            </w:r>
            <w:proofErr w:type="spellEnd"/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3354A3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2703B9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30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Optički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miš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s 2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tipke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kotačićem</w:t>
            </w:r>
            <w:proofErr w:type="spellEnd"/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3354A3" w:rsidRPr="008C3BA9" w:rsidTr="00BE4DED">
        <w:trPr>
          <w:trHeight w:val="400"/>
        </w:trPr>
        <w:tc>
          <w:tcPr>
            <w:tcW w:w="1544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Jamstvo</w:t>
            </w:r>
          </w:p>
        </w:tc>
      </w:tr>
      <w:tr w:rsidR="003354A3" w:rsidRPr="008C3BA9" w:rsidTr="00BE4DED">
        <w:tc>
          <w:tcPr>
            <w:tcW w:w="11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2703B9" w:rsidP="003354A3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31</w:t>
            </w:r>
          </w:p>
        </w:tc>
        <w:tc>
          <w:tcPr>
            <w:tcW w:w="5832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6013F3" w:rsidP="000E1F9A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uređaj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uključeno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dobavljača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period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0E1F9A" w:rsidRPr="008C3BA9">
              <w:rPr>
                <w:rFonts w:ascii="Calibri" w:eastAsiaTheme="minorEastAsia" w:hAnsi="Calibri" w:cstheme="minorBidi"/>
                <w:sz w:val="20"/>
              </w:rPr>
              <w:t>3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DA4EA6" w:rsidRPr="008C3BA9">
              <w:rPr>
                <w:rFonts w:ascii="Calibri" w:eastAsiaTheme="minorEastAsia" w:hAnsi="Calibri" w:cstheme="minorBidi"/>
                <w:sz w:val="20"/>
              </w:rPr>
              <w:t>godine</w:t>
            </w:r>
            <w:proofErr w:type="spellEnd"/>
          </w:p>
        </w:tc>
        <w:tc>
          <w:tcPr>
            <w:tcW w:w="22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4A3" w:rsidRPr="008C3BA9" w:rsidRDefault="003354A3" w:rsidP="003354A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57BD7" w:rsidRPr="008C3BA9" w:rsidRDefault="00457BD7">
      <w:pPr>
        <w:spacing w:after="160" w:line="259" w:lineRule="auto"/>
        <w:rPr>
          <w:rFonts w:ascii="Calibri" w:hAnsi="Calibri"/>
        </w:rPr>
      </w:pPr>
    </w:p>
    <w:p w:rsidR="00457BD7" w:rsidRPr="008C3BA9" w:rsidRDefault="00457BD7">
      <w:pPr>
        <w:spacing w:after="160" w:line="259" w:lineRule="auto"/>
        <w:rPr>
          <w:rFonts w:ascii="Calibri" w:hAnsi="Calibri"/>
        </w:rPr>
      </w:pPr>
      <w:r w:rsidRPr="008C3BA9">
        <w:rPr>
          <w:rFonts w:ascii="Calibri" w:hAnsi="Calibri"/>
        </w:rPr>
        <w:br w:type="page"/>
      </w:r>
    </w:p>
    <w:tbl>
      <w:tblPr>
        <w:tblW w:w="15441" w:type="dxa"/>
        <w:tblLayout w:type="fixed"/>
        <w:tblLook w:val="0600" w:firstRow="0" w:lastRow="0" w:firstColumn="0" w:lastColumn="0" w:noHBand="1" w:noVBand="1"/>
      </w:tblPr>
      <w:tblGrid>
        <w:gridCol w:w="1125"/>
        <w:gridCol w:w="5550"/>
        <w:gridCol w:w="2246"/>
        <w:gridCol w:w="6520"/>
      </w:tblGrid>
      <w:tr w:rsidR="0097261D" w:rsidRPr="008C3BA9" w:rsidTr="00457BD7">
        <w:trPr>
          <w:trHeight w:val="447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6B6F" w:rsidRPr="008C3BA9" w:rsidRDefault="00317D47" w:rsidP="00145610">
            <w:pPr>
              <w:pStyle w:val="Normal2"/>
              <w:numPr>
                <w:ilvl w:val="1"/>
                <w:numId w:val="3"/>
              </w:numPr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  <w:bookmarkStart w:id="10" w:name="_Toc419291842"/>
            <w:bookmarkStart w:id="11" w:name="_Toc419811318"/>
            <w:bookmarkStart w:id="12" w:name="_Toc419813445"/>
            <w:r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lastRenderedPageBreak/>
              <w:t xml:space="preserve">OPS </w:t>
            </w:r>
            <w:r w:rsidR="00A4457A"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>računalo</w:t>
            </w:r>
            <w:r w:rsidR="0097261D"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 xml:space="preserve"> za </w:t>
            </w:r>
            <w:r w:rsidR="006C6337"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>ugradnju u monitor</w:t>
            </w:r>
          </w:p>
          <w:p w:rsidR="006075F3" w:rsidRPr="008C3BA9" w:rsidRDefault="006075F3" w:rsidP="006075F3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</w:p>
        </w:tc>
      </w:tr>
      <w:tr w:rsidR="00D06B6F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6B6F" w:rsidRPr="008C3BA9" w:rsidRDefault="00D06B6F" w:rsidP="00145610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PROIZVOĐAČ, MODEL:</w:t>
            </w:r>
          </w:p>
        </w:tc>
      </w:tr>
      <w:tr w:rsidR="00D06B6F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6B6F" w:rsidRPr="008C3BA9" w:rsidRDefault="00D06B6F" w:rsidP="00D06B6F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97261D" w:rsidRPr="008C3BA9" w:rsidTr="00BE4DED">
        <w:trPr>
          <w:trHeight w:val="709"/>
        </w:trPr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Opis tehničke karakteristike</w:t>
            </w:r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Zadovoljava tražene karakteristike (DA/NE) </w:t>
            </w: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Dokaz i veze na priložene dokumente</w:t>
            </w:r>
          </w:p>
        </w:tc>
      </w:tr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29185A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OS: min. Wind</w:t>
            </w:r>
            <w:r w:rsidR="006108F1" w:rsidRPr="008C3BA9">
              <w:rPr>
                <w:rFonts w:ascii="Calibri" w:eastAsiaTheme="minorEastAsia" w:hAnsi="Calibri" w:cstheme="minorBidi"/>
                <w:sz w:val="20"/>
              </w:rPr>
              <w:t xml:space="preserve">ows 10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Pro</w:t>
            </w:r>
            <w:r w:rsidR="00317D4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317D47"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jednakovrijedan</w:t>
            </w:r>
            <w:proofErr w:type="spellEnd"/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317D47" w:rsidP="0029185A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CPU: min. Intel Core i5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osnovne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frekvencije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min. </w:t>
            </w:r>
            <w:r w:rsidR="000735F2" w:rsidRPr="008C3BA9">
              <w:rPr>
                <w:rFonts w:ascii="Calibri" w:eastAsiaTheme="minorEastAsia" w:hAnsi="Calibri" w:cstheme="minorBidi"/>
                <w:sz w:val="20"/>
              </w:rPr>
              <w:t xml:space="preserve">2.5 GHz,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3</w:t>
            </w:r>
            <w:r w:rsidR="000735F2" w:rsidRPr="008C3BA9">
              <w:rPr>
                <w:rFonts w:ascii="Calibri" w:eastAsiaTheme="minorEastAsia" w:hAnsi="Calibri" w:cstheme="minorBidi"/>
                <w:sz w:val="20"/>
              </w:rPr>
              <w:t xml:space="preserve">MB cache,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2</w:t>
            </w:r>
            <w:r w:rsidR="000735F2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0735F2" w:rsidRPr="008C3BA9">
              <w:rPr>
                <w:rFonts w:ascii="Calibri" w:eastAsiaTheme="minorEastAsia" w:hAnsi="Calibri" w:cstheme="minorBidi"/>
                <w:sz w:val="20"/>
              </w:rPr>
              <w:t>jezgre</w:t>
            </w:r>
            <w:proofErr w:type="spellEnd"/>
            <w:r w:rsidR="000735F2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0735F2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0735F2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0735F2" w:rsidRPr="008C3BA9">
              <w:rPr>
                <w:rFonts w:ascii="Calibri" w:eastAsiaTheme="minorEastAsia" w:hAnsi="Calibri" w:cstheme="minorBidi"/>
                <w:sz w:val="20"/>
              </w:rPr>
              <w:t>jednakovrijedan</w:t>
            </w:r>
            <w:proofErr w:type="spellEnd"/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29185A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Memorija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min. 4 GB 1600 MHz DDR3 SDRAM s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mogućnošću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proširenja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do min. 8 GB</w:t>
            </w:r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4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Tvrdi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disk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SSD</w:t>
            </w:r>
            <w:r w:rsidR="00124069" w:rsidRPr="008C3BA9">
              <w:rPr>
                <w:rFonts w:ascii="Calibri" w:eastAsiaTheme="minorEastAsia" w:hAnsi="Calibri" w:cstheme="minorBidi"/>
                <w:sz w:val="20"/>
              </w:rPr>
              <w:t>: min. 250 GB</w:t>
            </w:r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DF1FE2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5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4B4B20" w:rsidP="004B4B20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Zvuk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HD </w:t>
            </w:r>
            <w:r w:rsidR="000735F2" w:rsidRPr="008C3BA9">
              <w:rPr>
                <w:rFonts w:ascii="Calibri" w:eastAsiaTheme="minorEastAsia" w:hAnsi="Calibri" w:cstheme="minorBidi"/>
                <w:sz w:val="20"/>
              </w:rPr>
              <w:t>audio</w:t>
            </w:r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E95E58" w:rsidRPr="008C3BA9" w:rsidTr="4BD8065C"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E58" w:rsidRPr="008C3BA9" w:rsidRDefault="00E95E58" w:rsidP="00E95E58">
            <w:pPr>
              <w:pStyle w:val="Normal2"/>
              <w:ind w:left="100"/>
              <w:jc w:val="center"/>
              <w:rPr>
                <w:rFonts w:ascii="Calibri" w:hAnsi="Calibri"/>
                <w:b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b/>
                <w:sz w:val="20"/>
              </w:rPr>
              <w:t>Grafika</w:t>
            </w:r>
            <w:proofErr w:type="spellEnd"/>
          </w:p>
        </w:tc>
      </w:tr>
      <w:tr w:rsidR="00E95E58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E58" w:rsidRPr="008C3BA9" w:rsidRDefault="00DF1FE2" w:rsidP="00E95E58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6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E58" w:rsidRPr="008C3BA9" w:rsidRDefault="006B37E1" w:rsidP="0029185A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</w:t>
            </w:r>
            <w:r w:rsidR="00317D47" w:rsidRPr="008C3BA9">
              <w:rPr>
                <w:rFonts w:ascii="Calibri" w:eastAsiaTheme="minorEastAsia" w:hAnsi="Calibri" w:cstheme="minorBidi"/>
                <w:sz w:val="20"/>
              </w:rPr>
              <w:t>a</w:t>
            </w:r>
            <w:proofErr w:type="spellEnd"/>
            <w:r w:rsidR="00317D4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</w:t>
            </w:r>
            <w:r w:rsidR="00E95E58" w:rsidRPr="008C3BA9">
              <w:rPr>
                <w:rFonts w:ascii="Calibri" w:eastAsiaTheme="minorEastAsia" w:hAnsi="Calibri" w:cstheme="minorBidi"/>
                <w:sz w:val="20"/>
              </w:rPr>
              <w:t>raf</w:t>
            </w:r>
            <w:r w:rsidR="00C95A24" w:rsidRPr="008C3BA9">
              <w:rPr>
                <w:rFonts w:ascii="Calibri" w:eastAsiaTheme="minorEastAsia" w:hAnsi="Calibri" w:cstheme="minorBidi"/>
                <w:sz w:val="20"/>
              </w:rPr>
              <w:t>ika</w:t>
            </w:r>
            <w:proofErr w:type="spellEnd"/>
            <w:r w:rsidR="00C95A24" w:rsidRPr="008C3BA9">
              <w:rPr>
                <w:rFonts w:ascii="Calibri" w:eastAsiaTheme="minorEastAsia" w:hAnsi="Calibri" w:cstheme="minorBidi"/>
                <w:sz w:val="20"/>
              </w:rPr>
              <w:t xml:space="preserve">: min. </w:t>
            </w:r>
            <w:r w:rsidR="00E95E58" w:rsidRPr="008C3BA9">
              <w:rPr>
                <w:rFonts w:ascii="Calibri" w:eastAsiaTheme="minorEastAsia" w:hAnsi="Calibri" w:cstheme="minorBidi"/>
                <w:sz w:val="20"/>
              </w:rPr>
              <w:t xml:space="preserve">Intel HD </w:t>
            </w:r>
            <w:r w:rsidR="00317D47" w:rsidRPr="008C3BA9">
              <w:rPr>
                <w:rFonts w:ascii="Calibri" w:eastAsiaTheme="minorEastAsia" w:hAnsi="Calibri" w:cstheme="minorBidi"/>
                <w:sz w:val="20"/>
              </w:rPr>
              <w:t>g</w:t>
            </w:r>
            <w:r w:rsidR="00E95E58" w:rsidRPr="008C3BA9">
              <w:rPr>
                <w:rFonts w:ascii="Calibri" w:eastAsiaTheme="minorEastAsia" w:hAnsi="Calibri" w:cstheme="minorBidi"/>
                <w:sz w:val="20"/>
              </w:rPr>
              <w:t>raphics</w:t>
            </w:r>
            <w:r w:rsidR="00317D4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E95E58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E95E58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E95E58" w:rsidRPr="008C3BA9">
              <w:rPr>
                <w:rFonts w:ascii="Calibri" w:eastAsiaTheme="minorEastAsia" w:hAnsi="Calibri" w:cstheme="minorBidi"/>
                <w:sz w:val="20"/>
              </w:rPr>
              <w:t>jednakovrijedna</w:t>
            </w:r>
            <w:proofErr w:type="spellEnd"/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E58" w:rsidRPr="008C3BA9" w:rsidRDefault="00E95E58" w:rsidP="00E95E58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E58" w:rsidRPr="008C3BA9" w:rsidRDefault="00E95E58" w:rsidP="00E95E58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6B37E1" w:rsidRPr="008C3BA9" w:rsidTr="4BD8065C"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7E1" w:rsidRPr="008C3BA9" w:rsidRDefault="006B37E1" w:rsidP="006B37E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b/>
                <w:sz w:val="20"/>
              </w:rPr>
              <w:t>Komunikacija</w:t>
            </w:r>
            <w:proofErr w:type="spellEnd"/>
          </w:p>
        </w:tc>
      </w:tr>
      <w:tr w:rsidR="006B37E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7E1" w:rsidRPr="008C3BA9" w:rsidRDefault="00CE2B58" w:rsidP="006B37E1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7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7E1" w:rsidRPr="008C3BA9" w:rsidRDefault="006B37E1" w:rsidP="006B37E1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Mrežno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sučelje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RJ-45, 1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Gbps</w:t>
            </w:r>
            <w:proofErr w:type="spellEnd"/>
            <w:r w:rsidR="00C91D5E" w:rsidRPr="008C3BA9">
              <w:rPr>
                <w:rFonts w:ascii="Calibri" w:eastAsiaTheme="minorEastAsia" w:hAnsi="Calibri" w:cstheme="minorBidi"/>
                <w:sz w:val="20"/>
              </w:rPr>
              <w:t xml:space="preserve"> Ethernet</w:t>
            </w:r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7E1" w:rsidRPr="008C3BA9" w:rsidRDefault="006B37E1" w:rsidP="006B37E1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7E1" w:rsidRPr="008C3BA9" w:rsidRDefault="006B37E1" w:rsidP="006B37E1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6E172F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2F" w:rsidRPr="008C3BA9" w:rsidRDefault="006E172F" w:rsidP="006B37E1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8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2F" w:rsidRPr="008C3BA9" w:rsidRDefault="006E172F" w:rsidP="006B37E1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WiFi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min. </w:t>
            </w:r>
            <w:r w:rsidR="00E17C6B" w:rsidRPr="008C3BA9">
              <w:rPr>
                <w:rFonts w:ascii="Calibri" w:eastAsiaTheme="minorEastAsia" w:hAnsi="Calibri" w:cstheme="minorBidi"/>
                <w:sz w:val="20"/>
              </w:rPr>
              <w:t>802.11 a/b/g/n</w:t>
            </w:r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2F" w:rsidRPr="008C3BA9" w:rsidRDefault="006E172F" w:rsidP="006B37E1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72F" w:rsidRPr="008C3BA9" w:rsidRDefault="006E172F" w:rsidP="006B37E1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6B37E1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B37E1" w:rsidRPr="008C3BA9" w:rsidRDefault="006B37E1" w:rsidP="006B37E1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sz w:val="20"/>
                <w:lang w:val="hr-HR"/>
              </w:rPr>
              <w:lastRenderedPageBreak/>
              <w:t>Priključci i proširenja</w:t>
            </w:r>
          </w:p>
        </w:tc>
      </w:tr>
      <w:tr w:rsidR="00CE2B58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B58" w:rsidRPr="008C3BA9" w:rsidRDefault="006E172F" w:rsidP="004D2853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9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B58" w:rsidRPr="008C3BA9" w:rsidRDefault="00CE2B58" w:rsidP="0029185A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Min. </w:t>
            </w:r>
            <w:r w:rsidR="00317D47" w:rsidRPr="008C3BA9">
              <w:rPr>
                <w:rFonts w:ascii="Calibri" w:eastAsiaTheme="minorEastAsia" w:hAnsi="Calibri" w:cstheme="minorBidi"/>
                <w:sz w:val="20"/>
              </w:rPr>
              <w:t>4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x USB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priključaka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kojih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min. </w:t>
            </w:r>
            <w:r w:rsidR="00317D47" w:rsidRPr="008C3BA9">
              <w:rPr>
                <w:rFonts w:ascii="Calibri" w:eastAsiaTheme="minorEastAsia" w:hAnsi="Calibri" w:cstheme="minorBidi"/>
                <w:sz w:val="20"/>
              </w:rPr>
              <w:t>2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moraju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biti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USB 3.0</w:t>
            </w:r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B58" w:rsidRPr="008C3BA9" w:rsidRDefault="00CE2B58" w:rsidP="00CE2B58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B58" w:rsidRPr="008C3BA9" w:rsidRDefault="00CE2B58" w:rsidP="00CE2B58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CE2B58" w:rsidRPr="008C3BA9" w:rsidTr="00BE4DED">
        <w:trPr>
          <w:trHeight w:val="400"/>
        </w:trPr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B58" w:rsidRPr="008C3BA9" w:rsidRDefault="006E172F" w:rsidP="006E172F">
            <w:pPr>
              <w:pStyle w:val="Normal2"/>
              <w:spacing w:line="240" w:lineRule="auto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10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B58" w:rsidRPr="008C3BA9" w:rsidRDefault="00CE2B58" w:rsidP="0029185A">
            <w:pPr>
              <w:pStyle w:val="Normal2"/>
              <w:spacing w:line="240" w:lineRule="auto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M</w:t>
            </w:r>
            <w:r w:rsidR="0029185A" w:rsidRPr="008C3BA9">
              <w:rPr>
                <w:rFonts w:ascii="Calibri" w:eastAsiaTheme="minorEastAsia" w:hAnsi="Calibri" w:cstheme="minorBidi"/>
                <w:sz w:val="20"/>
              </w:rPr>
              <w:t xml:space="preserve">in. 1x </w:t>
            </w:r>
            <w:proofErr w:type="spellStart"/>
            <w:r w:rsidR="0029185A" w:rsidRPr="008C3BA9">
              <w:rPr>
                <w:rFonts w:ascii="Calibri" w:eastAsiaTheme="minorEastAsia" w:hAnsi="Calibri" w:cstheme="minorBidi"/>
                <w:sz w:val="20"/>
              </w:rPr>
              <w:t>priključak</w:t>
            </w:r>
            <w:proofErr w:type="spellEnd"/>
            <w:r w:rsidR="0029185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29185A"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="0029185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29185A" w:rsidRPr="008C3BA9">
              <w:rPr>
                <w:rFonts w:ascii="Calibri" w:eastAsiaTheme="minorEastAsia" w:hAnsi="Calibri" w:cstheme="minorBidi"/>
                <w:sz w:val="20"/>
              </w:rPr>
              <w:t>mikrofon</w:t>
            </w:r>
            <w:proofErr w:type="spellEnd"/>
            <w:r w:rsidR="0029185A" w:rsidRPr="008C3BA9">
              <w:rPr>
                <w:rFonts w:ascii="Calibri" w:eastAsiaTheme="minorEastAsia" w:hAnsi="Calibri" w:cstheme="minorBidi"/>
                <w:sz w:val="20"/>
              </w:rPr>
              <w:t xml:space="preserve">, min. 1x </w:t>
            </w:r>
            <w:proofErr w:type="spellStart"/>
            <w:r w:rsidR="0029185A" w:rsidRPr="008C3BA9">
              <w:rPr>
                <w:rFonts w:ascii="Calibri" w:eastAsiaTheme="minorEastAsia" w:hAnsi="Calibri" w:cstheme="minorBidi"/>
                <w:sz w:val="20"/>
              </w:rPr>
              <w:t>priključak</w:t>
            </w:r>
            <w:proofErr w:type="spellEnd"/>
            <w:r w:rsidR="0029185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29185A"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="0029185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slušalice</w:t>
            </w:r>
            <w:proofErr w:type="spellEnd"/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B58" w:rsidRPr="008C3BA9" w:rsidRDefault="00CE2B58" w:rsidP="00CE2B58">
            <w:pPr>
              <w:pStyle w:val="Normal2"/>
              <w:spacing w:line="240" w:lineRule="auto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2B58" w:rsidRPr="008C3BA9" w:rsidRDefault="00CE2B58" w:rsidP="00CE2B58">
            <w:pPr>
              <w:pStyle w:val="Normal2"/>
              <w:spacing w:line="240" w:lineRule="auto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4D2853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4D2853">
            <w:pPr>
              <w:pStyle w:val="Normal2"/>
              <w:spacing w:line="240" w:lineRule="auto"/>
              <w:jc w:val="center"/>
              <w:rPr>
                <w:rFonts w:ascii="Calibri" w:hAnsi="Calibri"/>
                <w:b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sz w:val="20"/>
                <w:lang w:val="hr-HR"/>
              </w:rPr>
              <w:t>Sigurnost</w:t>
            </w:r>
          </w:p>
        </w:tc>
      </w:tr>
      <w:tr w:rsidR="004D2853" w:rsidRPr="008C3BA9" w:rsidTr="00BE4DED">
        <w:trPr>
          <w:trHeight w:val="400"/>
        </w:trPr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8F6BC4" w:rsidP="004D2853">
            <w:pPr>
              <w:pStyle w:val="Normal2"/>
              <w:spacing w:line="240" w:lineRule="auto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11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812174" w:rsidP="0029185A">
            <w:pPr>
              <w:pStyle w:val="Normal2"/>
              <w:spacing w:line="240" w:lineRule="auto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sigurnosni</w:t>
            </w:r>
            <w:proofErr w:type="spellEnd"/>
            <w:r w:rsidR="004D2853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4D2853" w:rsidRPr="008C3BA9">
              <w:rPr>
                <w:rFonts w:ascii="Calibri" w:eastAsiaTheme="minorEastAsia" w:hAnsi="Calibri" w:cstheme="minorBidi"/>
                <w:sz w:val="20"/>
              </w:rPr>
              <w:t>čip</w:t>
            </w:r>
            <w:proofErr w:type="spellEnd"/>
            <w:r w:rsidR="004D2853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4D2853" w:rsidRPr="008C3BA9">
              <w:rPr>
                <w:rFonts w:ascii="Calibri" w:eastAsiaTheme="minorEastAsia" w:hAnsi="Calibri" w:cstheme="minorBidi"/>
                <w:sz w:val="20"/>
              </w:rPr>
              <w:t>prema</w:t>
            </w:r>
            <w:proofErr w:type="spellEnd"/>
            <w:r w:rsidR="004D2853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4D2853" w:rsidRPr="008C3BA9">
              <w:rPr>
                <w:rFonts w:ascii="Calibri" w:eastAsiaTheme="minorEastAsia" w:hAnsi="Calibri" w:cstheme="minorBidi"/>
                <w:sz w:val="20"/>
              </w:rPr>
              <w:t>standardu</w:t>
            </w:r>
            <w:proofErr w:type="spellEnd"/>
            <w:r w:rsidR="004D2853" w:rsidRPr="008C3BA9">
              <w:rPr>
                <w:rFonts w:ascii="Calibri" w:eastAsiaTheme="minorEastAsia" w:hAnsi="Calibri" w:cstheme="minorBidi"/>
                <w:sz w:val="20"/>
              </w:rPr>
              <w:t xml:space="preserve"> TPM</w:t>
            </w:r>
            <w:r w:rsidR="00A52547" w:rsidRPr="008C3BA9">
              <w:rPr>
                <w:rFonts w:ascii="Calibri" w:eastAsiaTheme="minorEastAsia" w:hAnsi="Calibri" w:cstheme="minorBidi"/>
                <w:sz w:val="20"/>
              </w:rPr>
              <w:t xml:space="preserve"> min. </w:t>
            </w:r>
            <w:r w:rsidR="004D2853" w:rsidRPr="008C3BA9">
              <w:rPr>
                <w:rFonts w:ascii="Calibri" w:eastAsiaTheme="minorEastAsia" w:hAnsi="Calibri" w:cstheme="minorBidi"/>
                <w:sz w:val="20"/>
              </w:rPr>
              <w:t>1.2</w:t>
            </w:r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4D2853">
            <w:pPr>
              <w:pStyle w:val="Normal2"/>
              <w:spacing w:line="240" w:lineRule="auto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4D2853">
            <w:pPr>
              <w:pStyle w:val="Normal2"/>
              <w:spacing w:line="240" w:lineRule="auto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4D2853" w:rsidRPr="008C3BA9" w:rsidTr="00BE4DED">
        <w:trPr>
          <w:trHeight w:val="400"/>
        </w:trPr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8F6BC4" w:rsidP="004D2853">
            <w:pPr>
              <w:pStyle w:val="Normal2"/>
              <w:spacing w:line="240" w:lineRule="auto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12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29185A">
            <w:pPr>
              <w:pStyle w:val="Normal2"/>
              <w:spacing w:line="240" w:lineRule="auto"/>
              <w:jc w:val="both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BIOS</w:t>
            </w:r>
            <w:r w:rsidR="00A52547" w:rsidRPr="008C3BA9">
              <w:rPr>
                <w:rFonts w:ascii="Calibri" w:eastAsiaTheme="minorEastAsia" w:hAnsi="Calibri" w:cstheme="minorBidi"/>
                <w:sz w:val="20"/>
              </w:rPr>
              <w:t xml:space="preserve">/UEFI </w:t>
            </w:r>
            <w:proofErr w:type="spellStart"/>
            <w:r w:rsidR="00A52547" w:rsidRPr="008C3BA9">
              <w:rPr>
                <w:rFonts w:ascii="Calibri" w:eastAsiaTheme="minorEastAsia" w:hAnsi="Calibri" w:cstheme="minorBidi"/>
                <w:sz w:val="20"/>
              </w:rPr>
              <w:t>administracijska</w:t>
            </w:r>
            <w:proofErr w:type="spellEnd"/>
            <w:r w:rsidR="00A52547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lozinka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,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lozinka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čvrsti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disk</w:t>
            </w:r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4D2853">
            <w:pPr>
              <w:pStyle w:val="Normal2"/>
              <w:spacing w:line="240" w:lineRule="auto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4D2853">
            <w:pPr>
              <w:pStyle w:val="Normal2"/>
              <w:spacing w:line="240" w:lineRule="auto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4D2853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4D2853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Ostalo</w:t>
            </w:r>
          </w:p>
        </w:tc>
      </w:tr>
      <w:tr w:rsidR="004D2853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8F6BC4" w:rsidP="004D2853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13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8F6BC4" w:rsidP="00D063F6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Kučište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Open Pluggable Specification</w:t>
            </w:r>
            <w:r w:rsidR="00052048" w:rsidRPr="008C3BA9">
              <w:rPr>
                <w:rFonts w:ascii="Calibri" w:eastAsiaTheme="minorEastAsia" w:hAnsi="Calibri" w:cstheme="minorBidi"/>
                <w:sz w:val="20"/>
              </w:rPr>
              <w:t xml:space="preserve"> (OPS) </w:t>
            </w:r>
            <w:proofErr w:type="spellStart"/>
            <w:r w:rsidR="00052048" w:rsidRPr="008C3BA9">
              <w:rPr>
                <w:rFonts w:ascii="Calibri" w:eastAsiaTheme="minorEastAsia" w:hAnsi="Calibri" w:cstheme="minorBidi"/>
                <w:sz w:val="20"/>
              </w:rPr>
              <w:t>računalo</w:t>
            </w:r>
            <w:proofErr w:type="spellEnd"/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4D2853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4D2853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4D2853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8F6BC4" w:rsidP="004D2853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14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D063F6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Tipkovnica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Bežična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tipkovnica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s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touchpadom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s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podrškom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više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dodira</w:t>
            </w:r>
            <w:proofErr w:type="spellEnd"/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4D2853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4D2853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D063F6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F6" w:rsidRPr="008C3BA9" w:rsidRDefault="00D063F6" w:rsidP="004D2853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15</w:t>
            </w:r>
          </w:p>
        </w:tc>
        <w:tc>
          <w:tcPr>
            <w:tcW w:w="55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F6" w:rsidRPr="008C3BA9" w:rsidRDefault="00D063F6" w:rsidP="00D063F6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1x 2m CAT5 Ethernet RJ45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kabel</w:t>
            </w:r>
            <w:proofErr w:type="spellEnd"/>
          </w:p>
        </w:tc>
        <w:tc>
          <w:tcPr>
            <w:tcW w:w="224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F6" w:rsidRPr="008C3BA9" w:rsidRDefault="00D063F6" w:rsidP="004D2853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63F6" w:rsidRPr="008C3BA9" w:rsidRDefault="00D063F6" w:rsidP="004D2853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4D2853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4D285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Jamstvo</w:t>
            </w:r>
          </w:p>
        </w:tc>
      </w:tr>
      <w:tr w:rsidR="004D2853" w:rsidRPr="008C3BA9" w:rsidTr="00BE4DED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8F6BC4" w:rsidP="00D063F6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  <w:r w:rsidR="00D063F6" w:rsidRPr="008C3BA9">
              <w:rPr>
                <w:rFonts w:ascii="Calibri" w:eastAsiaTheme="minorEastAsia" w:hAnsi="Calibri" w:cstheme="minorBidi"/>
                <w:sz w:val="20"/>
              </w:rPr>
              <w:t>6</w:t>
            </w:r>
          </w:p>
        </w:tc>
        <w:tc>
          <w:tcPr>
            <w:tcW w:w="5550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6013F3" w:rsidP="00D063F6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uređaj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uključeno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dobavljača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period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8F6BC4" w:rsidRPr="008C3BA9">
              <w:rPr>
                <w:rFonts w:ascii="Calibri" w:eastAsiaTheme="minorEastAsia" w:hAnsi="Calibri" w:cstheme="minorBidi"/>
                <w:sz w:val="20"/>
              </w:rPr>
              <w:t>3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godin</w:t>
            </w:r>
            <w:r w:rsidR="00DA4EA6" w:rsidRPr="008C3BA9">
              <w:rPr>
                <w:rFonts w:ascii="Calibri" w:eastAsiaTheme="minorEastAsia" w:hAnsi="Calibri" w:cstheme="minorBidi"/>
                <w:sz w:val="20"/>
              </w:rPr>
              <w:t>e</w:t>
            </w:r>
            <w:proofErr w:type="spellEnd"/>
          </w:p>
        </w:tc>
        <w:tc>
          <w:tcPr>
            <w:tcW w:w="22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4D285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2853" w:rsidRPr="008C3BA9" w:rsidRDefault="004D2853" w:rsidP="004D2853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57BD7" w:rsidRPr="008C3BA9" w:rsidRDefault="00457BD7">
      <w:pPr>
        <w:rPr>
          <w:rFonts w:ascii="Calibri" w:hAnsi="Calibri"/>
        </w:rPr>
      </w:pPr>
    </w:p>
    <w:p w:rsidR="00457BD7" w:rsidRPr="008C3BA9" w:rsidRDefault="00457BD7">
      <w:pPr>
        <w:spacing w:after="160" w:line="259" w:lineRule="auto"/>
        <w:rPr>
          <w:rFonts w:ascii="Calibri" w:hAnsi="Calibri"/>
        </w:rPr>
      </w:pPr>
      <w:r w:rsidRPr="008C3BA9">
        <w:rPr>
          <w:rFonts w:ascii="Calibri" w:hAnsi="Calibri"/>
        </w:rPr>
        <w:br w:type="page"/>
      </w:r>
    </w:p>
    <w:tbl>
      <w:tblPr>
        <w:tblW w:w="15441" w:type="dxa"/>
        <w:tblLayout w:type="fixed"/>
        <w:tblLook w:val="0600" w:firstRow="0" w:lastRow="0" w:firstColumn="0" w:lastColumn="0" w:noHBand="1" w:noVBand="1"/>
      </w:tblPr>
      <w:tblGrid>
        <w:gridCol w:w="1125"/>
        <w:gridCol w:w="5565"/>
        <w:gridCol w:w="2231"/>
        <w:gridCol w:w="6520"/>
      </w:tblGrid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075F3" w:rsidRPr="008C3BA9" w:rsidRDefault="00A4457A" w:rsidP="007176A9">
            <w:pPr>
              <w:pStyle w:val="Normal2"/>
              <w:numPr>
                <w:ilvl w:val="1"/>
                <w:numId w:val="3"/>
              </w:numPr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lastRenderedPageBreak/>
              <w:t>M</w:t>
            </w:r>
            <w:r w:rsidR="0097261D"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>onitor</w:t>
            </w:r>
            <w:r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 xml:space="preserve"> </w:t>
            </w:r>
            <w:r w:rsidR="0097261D"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>s funkcijom dodira</w:t>
            </w:r>
          </w:p>
          <w:p w:rsidR="003A6471" w:rsidRPr="008C3BA9" w:rsidRDefault="003A6471" w:rsidP="006075F3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</w:p>
        </w:tc>
      </w:tr>
      <w:tr w:rsidR="003A6471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A6471" w:rsidRPr="008C3BA9" w:rsidRDefault="003A6471" w:rsidP="003A6471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PROIZVOĐAČ, MODEL:</w:t>
            </w:r>
          </w:p>
        </w:tc>
      </w:tr>
      <w:tr w:rsidR="003A6471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A6471" w:rsidRPr="008C3BA9" w:rsidRDefault="003A6471" w:rsidP="003A6471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97261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Opis tehničke karakteristike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Zadovoljava tražene karakteristike (DA/NE) </w:t>
            </w: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Dokaz i veze na priložene dokumente</w:t>
            </w:r>
          </w:p>
        </w:tc>
      </w:tr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5061B8" w:rsidP="000735F2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Dijagonala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monitora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min. 7</w:t>
            </w:r>
            <w:r w:rsidR="000735F2" w:rsidRPr="008C3BA9">
              <w:rPr>
                <w:rFonts w:ascii="Calibri" w:eastAsiaTheme="minorEastAsia" w:hAnsi="Calibri" w:cstheme="minorBidi"/>
                <w:sz w:val="20"/>
              </w:rPr>
              <w:t>5"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Vrsta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</w:t>
            </w:r>
            <w:r w:rsidR="005061B8" w:rsidRPr="008C3BA9">
              <w:rPr>
                <w:rFonts w:ascii="Calibri" w:eastAsiaTheme="minorEastAsia" w:hAnsi="Calibri" w:cstheme="minorBidi"/>
                <w:sz w:val="20"/>
              </w:rPr>
              <w:t>anela 120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Hz D</w:t>
            </w:r>
            <w:r w:rsidR="005061B8" w:rsidRPr="008C3BA9">
              <w:rPr>
                <w:rFonts w:ascii="Calibri" w:eastAsiaTheme="minorEastAsia" w:hAnsi="Calibri" w:cstheme="minorBidi"/>
                <w:sz w:val="20"/>
              </w:rPr>
              <w:t>irect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-LED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jednakovrijedan</w:t>
            </w:r>
            <w:proofErr w:type="spellEnd"/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Rezolucija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min. 1920x1080 (16:9)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4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Osvjetljenje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</w:t>
            </w:r>
            <w:r w:rsidR="005061B8" w:rsidRPr="008C3BA9">
              <w:rPr>
                <w:rFonts w:ascii="Calibri" w:eastAsiaTheme="minorEastAsia" w:hAnsi="Calibri" w:cstheme="minorBidi"/>
                <w:sz w:val="20"/>
              </w:rPr>
              <w:t>in. 380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cd/m2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5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Kontrast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min. 4000:1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6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Kut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gledanja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min. 178:178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7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proofErr w:type="gramStart"/>
            <w:r w:rsidRPr="008C3BA9">
              <w:rPr>
                <w:rFonts w:ascii="Calibri" w:eastAsiaTheme="minorEastAsia" w:hAnsi="Calibri" w:cstheme="minorBidi"/>
                <w:sz w:val="20"/>
              </w:rPr>
              <w:t>Odziv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 max</w:t>
            </w:r>
            <w:proofErr w:type="gram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. 6.5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ms</w:t>
            </w:r>
            <w:proofErr w:type="spellEnd"/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8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631F3F" w:rsidP="000735F2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Broj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broja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16 Mil.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Priključci</w:t>
            </w: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9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445815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Ulazni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priključci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1x Analog D-SUB, 2x HDMI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lastRenderedPageBreak/>
              <w:t>10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445815" w:rsidP="00445815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Izlazni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priključci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1x Audio out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11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445815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Upravljački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priključci</w:t>
            </w:r>
            <w:proofErr w:type="spellEnd"/>
            <w:r w:rsidR="00445815"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min. RS232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Ostalo</w:t>
            </w: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12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1E7E9A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Funkcionalnost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bežično</w:t>
            </w:r>
            <w:r w:rsidR="001E7E9A" w:rsidRPr="008C3BA9">
              <w:rPr>
                <w:rFonts w:ascii="Calibri" w:eastAsiaTheme="minorEastAsia" w:hAnsi="Calibri" w:cstheme="minorBidi"/>
                <w:sz w:val="20"/>
              </w:rPr>
              <w:t>g</w:t>
            </w:r>
            <w:proofErr w:type="spellEnd"/>
            <w:r w:rsidR="001E7E9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E7E9A" w:rsidRPr="008C3BA9">
              <w:rPr>
                <w:rFonts w:ascii="Calibri" w:eastAsiaTheme="minorEastAsia" w:hAnsi="Calibri" w:cstheme="minorBidi"/>
                <w:sz w:val="20"/>
              </w:rPr>
              <w:t>prikaza</w:t>
            </w:r>
            <w:proofErr w:type="spellEnd"/>
            <w:r w:rsidR="001E7E9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E7E9A" w:rsidRPr="008C3BA9">
              <w:rPr>
                <w:rFonts w:ascii="Calibri" w:eastAsiaTheme="minorEastAsia" w:hAnsi="Calibri" w:cstheme="minorBidi"/>
                <w:sz w:val="20"/>
              </w:rPr>
              <w:t>zaslona</w:t>
            </w:r>
            <w:proofErr w:type="spellEnd"/>
            <w:r w:rsidR="001E7E9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481DF9" w:rsidRPr="008C3BA9">
              <w:rPr>
                <w:rFonts w:ascii="Calibri" w:eastAsiaTheme="minorEastAsia" w:hAnsi="Calibri" w:cstheme="minorBidi"/>
                <w:sz w:val="20"/>
              </w:rPr>
              <w:t>ponuđenih</w:t>
            </w:r>
            <w:proofErr w:type="spellEnd"/>
            <w:r w:rsidR="00481DF9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1E7E9A" w:rsidRPr="008C3BA9">
              <w:rPr>
                <w:rFonts w:ascii="Calibri" w:eastAsiaTheme="minorEastAsia" w:hAnsi="Calibri" w:cstheme="minorBidi"/>
                <w:sz w:val="20"/>
              </w:rPr>
              <w:t>tablet</w:t>
            </w:r>
            <w:r w:rsidR="00481DF9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481DF9"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="00481DF9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481DF9" w:rsidRPr="008C3BA9">
              <w:rPr>
                <w:rFonts w:ascii="Calibri" w:eastAsiaTheme="minorEastAsia" w:hAnsi="Calibri" w:cstheme="minorBidi"/>
                <w:sz w:val="20"/>
              </w:rPr>
              <w:t>hibrid</w:t>
            </w:r>
            <w:proofErr w:type="spellEnd"/>
            <w:r w:rsidR="00481DF9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1E7E9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E7E9A" w:rsidRPr="008C3BA9">
              <w:rPr>
                <w:rFonts w:ascii="Calibri" w:eastAsiaTheme="minorEastAsia" w:hAnsi="Calibri" w:cstheme="minorBidi"/>
                <w:sz w:val="20"/>
              </w:rPr>
              <w:t>uređaja</w:t>
            </w:r>
            <w:proofErr w:type="spellEnd"/>
            <w:r w:rsidR="00C0049F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C0049F" w:rsidRPr="008C3BA9">
              <w:rPr>
                <w:rFonts w:ascii="Calibri" w:eastAsiaTheme="minorEastAsia" w:hAnsi="Calibri" w:cstheme="minorBidi"/>
                <w:sz w:val="20"/>
              </w:rPr>
              <w:t>iz</w:t>
            </w:r>
            <w:proofErr w:type="spellEnd"/>
            <w:r w:rsidR="00C0049F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C0049F" w:rsidRPr="008C3BA9">
              <w:rPr>
                <w:rFonts w:ascii="Calibri" w:eastAsiaTheme="minorEastAsia" w:hAnsi="Calibri" w:cstheme="minorBidi"/>
                <w:sz w:val="20"/>
              </w:rPr>
              <w:t>točaka</w:t>
            </w:r>
            <w:proofErr w:type="spellEnd"/>
            <w:r w:rsidR="00C0049F" w:rsidRPr="008C3BA9">
              <w:rPr>
                <w:rFonts w:ascii="Calibri" w:eastAsiaTheme="minorEastAsia" w:hAnsi="Calibri" w:cstheme="minorBidi"/>
                <w:sz w:val="20"/>
              </w:rPr>
              <w:t xml:space="preserve"> 1.1 </w:t>
            </w:r>
            <w:proofErr w:type="spellStart"/>
            <w:r w:rsidR="00C0049F"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="00C0049F" w:rsidRPr="008C3BA9">
              <w:rPr>
                <w:rFonts w:ascii="Calibri" w:eastAsiaTheme="minorEastAsia" w:hAnsi="Calibri" w:cstheme="minorBidi"/>
                <w:sz w:val="20"/>
              </w:rPr>
              <w:t xml:space="preserve"> 1.4</w:t>
            </w:r>
            <w:r w:rsidR="001E7E9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E7E9A" w:rsidRPr="008C3BA9">
              <w:rPr>
                <w:rFonts w:ascii="Calibri" w:eastAsiaTheme="minorEastAsia" w:hAnsi="Calibri" w:cstheme="minorBidi"/>
                <w:sz w:val="20"/>
              </w:rPr>
              <w:t>k</w:t>
            </w:r>
            <w:r w:rsidR="00DF0DCE" w:rsidRPr="008C3BA9">
              <w:rPr>
                <w:rFonts w:ascii="Calibri" w:eastAsiaTheme="minorEastAsia" w:hAnsi="Calibri" w:cstheme="minorBidi"/>
                <w:sz w:val="20"/>
              </w:rPr>
              <w:t>roz</w:t>
            </w:r>
            <w:proofErr w:type="spellEnd"/>
            <w:r w:rsidR="00DF0DCE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DF0DCE" w:rsidRPr="008C3BA9">
              <w:rPr>
                <w:rFonts w:ascii="Calibri" w:eastAsiaTheme="minorEastAsia" w:hAnsi="Calibri" w:cstheme="minorBidi"/>
                <w:sz w:val="20"/>
              </w:rPr>
              <w:t>ugrađene</w:t>
            </w:r>
            <w:proofErr w:type="spellEnd"/>
            <w:r w:rsidR="001E7E9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E7E9A" w:rsidRPr="008C3BA9">
              <w:rPr>
                <w:rFonts w:ascii="Calibri" w:eastAsiaTheme="minorEastAsia" w:hAnsi="Calibri" w:cstheme="minorBidi"/>
                <w:sz w:val="20"/>
              </w:rPr>
              <w:t>funk</w:t>
            </w:r>
            <w:r w:rsidR="00E13B01" w:rsidRPr="008C3BA9">
              <w:rPr>
                <w:rFonts w:ascii="Calibri" w:eastAsiaTheme="minorEastAsia" w:hAnsi="Calibri" w:cstheme="minorBidi"/>
                <w:sz w:val="20"/>
              </w:rPr>
              <w:t>cionalnosti</w:t>
            </w:r>
            <w:proofErr w:type="spellEnd"/>
            <w:r w:rsidR="00E13B01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E13B01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E13B01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E13B01" w:rsidRPr="008C3BA9">
              <w:rPr>
                <w:rFonts w:ascii="Calibri" w:eastAsiaTheme="minorEastAsia" w:hAnsi="Calibri" w:cstheme="minorBidi"/>
                <w:sz w:val="20"/>
              </w:rPr>
              <w:t>putem</w:t>
            </w:r>
            <w:proofErr w:type="spellEnd"/>
            <w:r w:rsidR="00E13B01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E7E9A" w:rsidRPr="008C3BA9">
              <w:rPr>
                <w:rFonts w:ascii="Calibri" w:eastAsiaTheme="minorEastAsia" w:hAnsi="Calibri" w:cstheme="minorBidi"/>
                <w:sz w:val="20"/>
              </w:rPr>
              <w:t>adaptera</w:t>
            </w:r>
            <w:proofErr w:type="spellEnd"/>
            <w:r w:rsidR="00E13B01" w:rsidRPr="008C3BA9">
              <w:rPr>
                <w:rFonts w:ascii="Calibri" w:eastAsiaTheme="minorEastAsia" w:hAnsi="Calibri" w:cstheme="minorBidi"/>
                <w:sz w:val="20"/>
              </w:rPr>
              <w:t xml:space="preserve"> (u </w:t>
            </w:r>
            <w:proofErr w:type="spellStart"/>
            <w:r w:rsidR="00E13B01" w:rsidRPr="008C3BA9">
              <w:rPr>
                <w:rFonts w:ascii="Calibri" w:eastAsiaTheme="minorEastAsia" w:hAnsi="Calibri" w:cstheme="minorBidi"/>
                <w:sz w:val="20"/>
              </w:rPr>
              <w:t>ovom</w:t>
            </w:r>
            <w:proofErr w:type="spellEnd"/>
            <w:r w:rsidR="00E13B01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E13B01" w:rsidRPr="008C3BA9">
              <w:rPr>
                <w:rFonts w:ascii="Calibri" w:eastAsiaTheme="minorEastAsia" w:hAnsi="Calibri" w:cstheme="minorBidi"/>
                <w:sz w:val="20"/>
              </w:rPr>
              <w:t>slučaju</w:t>
            </w:r>
            <w:proofErr w:type="spellEnd"/>
            <w:r w:rsidR="00E13B01" w:rsidRPr="008C3BA9">
              <w:rPr>
                <w:rFonts w:ascii="Calibri" w:eastAsiaTheme="minorEastAsia" w:hAnsi="Calibri" w:cstheme="minorBidi"/>
                <w:sz w:val="20"/>
              </w:rPr>
              <w:t xml:space="preserve"> adapter mora </w:t>
            </w:r>
            <w:proofErr w:type="spellStart"/>
            <w:r w:rsidR="00E13B01" w:rsidRPr="008C3BA9">
              <w:rPr>
                <w:rFonts w:ascii="Calibri" w:eastAsiaTheme="minorEastAsia" w:hAnsi="Calibri" w:cstheme="minorBidi"/>
                <w:sz w:val="20"/>
              </w:rPr>
              <w:t>biti</w:t>
            </w:r>
            <w:proofErr w:type="spellEnd"/>
            <w:r w:rsidR="00E13B01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E13B01" w:rsidRPr="008C3BA9">
              <w:rPr>
                <w:rFonts w:ascii="Calibri" w:eastAsiaTheme="minorEastAsia" w:hAnsi="Calibri" w:cstheme="minorBidi"/>
                <w:sz w:val="20"/>
              </w:rPr>
              <w:t>sastavni</w:t>
            </w:r>
            <w:proofErr w:type="spellEnd"/>
            <w:r w:rsidR="00E13B01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E13B01" w:rsidRPr="008C3BA9">
              <w:rPr>
                <w:rFonts w:ascii="Calibri" w:eastAsiaTheme="minorEastAsia" w:hAnsi="Calibri" w:cstheme="minorBidi"/>
                <w:sz w:val="20"/>
              </w:rPr>
              <w:t>dio</w:t>
            </w:r>
            <w:proofErr w:type="spellEnd"/>
            <w:r w:rsidR="00E13B01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E13B01" w:rsidRPr="008C3BA9">
              <w:rPr>
                <w:rFonts w:ascii="Calibri" w:eastAsiaTheme="minorEastAsia" w:hAnsi="Calibri" w:cstheme="minorBidi"/>
                <w:sz w:val="20"/>
              </w:rPr>
              <w:t>ponude</w:t>
            </w:r>
            <w:proofErr w:type="spellEnd"/>
            <w:r w:rsidR="00E13B01" w:rsidRPr="008C3BA9">
              <w:rPr>
                <w:rFonts w:ascii="Calibri" w:eastAsiaTheme="minorEastAsia" w:hAnsi="Calibri" w:cstheme="minorBidi"/>
                <w:sz w:val="20"/>
              </w:rPr>
              <w:t>)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13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1E7E9A" w:rsidP="000735F2">
            <w:pPr>
              <w:pStyle w:val="Normal2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Min.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životni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vijek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panela: 30.000 sati</w:t>
            </w:r>
            <w:r w:rsidR="000735F2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14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1E7E9A" w:rsidP="000735F2">
            <w:pPr>
              <w:pStyle w:val="Normal2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VESA Mount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15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1E7E9A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Napajanje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AC 1</w:t>
            </w:r>
            <w:r w:rsidR="001E7E9A" w:rsidRPr="008C3BA9">
              <w:rPr>
                <w:rFonts w:ascii="Calibri" w:eastAsiaTheme="minorEastAsia" w:hAnsi="Calibri" w:cstheme="minorBidi"/>
                <w:sz w:val="20"/>
              </w:rPr>
              <w:t>1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0 - 240 V</w:t>
            </w:r>
            <w:r w:rsidR="001E7E9A" w:rsidRPr="008C3BA9">
              <w:rPr>
                <w:rFonts w:ascii="Calibri" w:eastAsiaTheme="minorEastAsia" w:hAnsi="Calibri" w:cstheme="minorBidi"/>
                <w:sz w:val="20"/>
              </w:rPr>
              <w:t xml:space="preserve">,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50/60 Hz 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16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1E7E9A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r w:rsidR="001E7E9A" w:rsidRPr="008C3BA9">
              <w:rPr>
                <w:rFonts w:ascii="Calibri" w:eastAsiaTheme="minorEastAsia" w:hAnsi="Calibri" w:cstheme="minorBidi"/>
                <w:sz w:val="20"/>
              </w:rPr>
              <w:t>ntegrirani</w:t>
            </w:r>
            <w:proofErr w:type="spellEnd"/>
            <w:r w:rsidR="001E7E9A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E7E9A" w:rsidRPr="008C3BA9">
              <w:rPr>
                <w:rFonts w:ascii="Calibri" w:eastAsiaTheme="minorEastAsia" w:hAnsi="Calibri" w:cstheme="minorBidi"/>
                <w:sz w:val="20"/>
              </w:rPr>
              <w:t>zvučnik</w:t>
            </w:r>
            <w:proofErr w:type="spellEnd"/>
            <w:r w:rsidR="001E7E9A"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min. 10W +10W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17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Pripadajući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strujni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AV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kabeli</w:t>
            </w:r>
            <w:proofErr w:type="spellEnd"/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D20A93" w:rsidP="00D063F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  <w:r w:rsidR="00D063F6" w:rsidRPr="008C3BA9">
              <w:rPr>
                <w:rFonts w:ascii="Calibri" w:eastAsiaTheme="minorEastAsia" w:hAnsi="Calibri" w:cstheme="minorBidi"/>
                <w:sz w:val="20"/>
              </w:rPr>
              <w:t>8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Daljinski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upravljač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,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baterije</w:t>
            </w:r>
            <w:proofErr w:type="spellEnd"/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D063F6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19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6E6213" w:rsidP="000735F2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Utor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Open Pluggable Specification (OPS)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računalo</w:t>
            </w:r>
            <w:proofErr w:type="spellEnd"/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 funkcije dodira</w:t>
            </w: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D063F6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20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6E6213" w:rsidP="000735F2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Veličina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dijagonale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min. 7</w:t>
            </w:r>
            <w:r w:rsidR="000735F2" w:rsidRPr="008C3BA9">
              <w:rPr>
                <w:rFonts w:ascii="Calibri" w:eastAsiaTheme="minorEastAsia" w:hAnsi="Calibri" w:cstheme="minorBidi"/>
                <w:sz w:val="20"/>
              </w:rPr>
              <w:t>5"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D063F6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21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6E6213" w:rsidP="006E6213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Prednje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staklo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maks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4.0 </w:t>
            </w:r>
            <w:r w:rsidR="000735F2" w:rsidRPr="008C3BA9">
              <w:rPr>
                <w:rFonts w:ascii="Calibri" w:eastAsiaTheme="minorEastAsia" w:hAnsi="Calibri" w:cstheme="minorBidi"/>
                <w:sz w:val="20"/>
              </w:rPr>
              <w:t>mm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D063F6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22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Touch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tehnologija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optika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(IR)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D063F6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23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6E6213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Broj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istovremeno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podržanih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dodira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ekranu</w:t>
            </w:r>
            <w:proofErr w:type="spellEnd"/>
            <w:r w:rsidR="006E6213" w:rsidRPr="008C3BA9">
              <w:rPr>
                <w:rFonts w:ascii="Calibri" w:eastAsiaTheme="minorEastAsia" w:hAnsi="Calibri" w:cstheme="minorBidi"/>
                <w:sz w:val="20"/>
              </w:rPr>
              <w:t xml:space="preserve">: 10 </w:t>
            </w:r>
            <w:proofErr w:type="spellStart"/>
            <w:r w:rsidR="006E6213" w:rsidRPr="008C3BA9">
              <w:rPr>
                <w:rFonts w:ascii="Calibri" w:eastAsiaTheme="minorEastAsia" w:hAnsi="Calibri" w:cstheme="minorBidi"/>
                <w:sz w:val="20"/>
              </w:rPr>
              <w:t>dodira</w:t>
            </w:r>
            <w:proofErr w:type="spellEnd"/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735F2" w:rsidRPr="008C3BA9" w:rsidTr="00BE4DED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D063F6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24</w:t>
            </w:r>
          </w:p>
        </w:tc>
        <w:tc>
          <w:tcPr>
            <w:tcW w:w="5565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6E6213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Ostalo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r w:rsidR="006E6213" w:rsidRPr="008C3BA9">
              <w:rPr>
                <w:rFonts w:ascii="Calibri" w:eastAsiaTheme="minorEastAsia" w:hAnsi="Calibri" w:cstheme="minorBidi"/>
                <w:sz w:val="20"/>
              </w:rPr>
              <w:t>m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arker</w:t>
            </w:r>
          </w:p>
        </w:tc>
        <w:tc>
          <w:tcPr>
            <w:tcW w:w="22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lastRenderedPageBreak/>
              <w:t>Jamstvo</w:t>
            </w:r>
          </w:p>
        </w:tc>
      </w:tr>
      <w:tr w:rsidR="000735F2" w:rsidRPr="008C3BA9" w:rsidTr="00BE4DED">
        <w:tc>
          <w:tcPr>
            <w:tcW w:w="112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D063F6" w:rsidP="000735F2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25</w:t>
            </w:r>
          </w:p>
        </w:tc>
        <w:tc>
          <w:tcPr>
            <w:tcW w:w="5565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6013F3" w:rsidP="006E6213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uređaj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uključeno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dobavljača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period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6E6213" w:rsidRPr="008C3BA9">
              <w:rPr>
                <w:rFonts w:ascii="Calibri" w:eastAsiaTheme="minorEastAsia" w:hAnsi="Calibri" w:cstheme="minorBidi"/>
                <w:sz w:val="20"/>
              </w:rPr>
              <w:t>3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godin</w:t>
            </w:r>
            <w:r w:rsidR="00DA4EA6" w:rsidRPr="008C3BA9">
              <w:rPr>
                <w:rFonts w:ascii="Calibri" w:eastAsiaTheme="minorEastAsia" w:hAnsi="Calibri" w:cstheme="minorBidi"/>
                <w:sz w:val="20"/>
              </w:rPr>
              <w:t>e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5F2" w:rsidRPr="008C3BA9" w:rsidRDefault="000735F2" w:rsidP="000735F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57BD7" w:rsidRPr="008C3BA9" w:rsidRDefault="00457BD7">
      <w:pPr>
        <w:spacing w:after="160" w:line="259" w:lineRule="auto"/>
        <w:rPr>
          <w:rFonts w:ascii="Calibri" w:eastAsia="Arial" w:hAnsi="Calibri"/>
          <w:color w:val="000000"/>
          <w:szCs w:val="20"/>
        </w:rPr>
      </w:pPr>
    </w:p>
    <w:p w:rsidR="00457BD7" w:rsidRPr="008C3BA9" w:rsidRDefault="00457BD7">
      <w:pPr>
        <w:spacing w:after="160" w:line="259" w:lineRule="auto"/>
        <w:rPr>
          <w:rFonts w:ascii="Calibri" w:eastAsia="Arial" w:hAnsi="Calibri"/>
          <w:color w:val="000000"/>
          <w:szCs w:val="20"/>
        </w:rPr>
      </w:pPr>
      <w:r w:rsidRPr="008C3BA9">
        <w:rPr>
          <w:rFonts w:ascii="Calibri" w:eastAsia="Arial" w:hAnsi="Calibri"/>
          <w:color w:val="000000"/>
          <w:szCs w:val="20"/>
        </w:rPr>
        <w:br w:type="page"/>
      </w:r>
    </w:p>
    <w:tbl>
      <w:tblPr>
        <w:tblW w:w="15441" w:type="dxa"/>
        <w:tblLayout w:type="fixed"/>
        <w:tblLook w:val="0600" w:firstRow="0" w:lastRow="0" w:firstColumn="0" w:lastColumn="0" w:noHBand="1" w:noVBand="1"/>
      </w:tblPr>
      <w:tblGrid>
        <w:gridCol w:w="1125"/>
        <w:gridCol w:w="5640"/>
        <w:gridCol w:w="2297"/>
        <w:gridCol w:w="6379"/>
      </w:tblGrid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A4457A" w:rsidP="00C01344">
            <w:pPr>
              <w:pStyle w:val="Normal2"/>
              <w:numPr>
                <w:ilvl w:val="1"/>
                <w:numId w:val="3"/>
              </w:numPr>
              <w:jc w:val="both"/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lastRenderedPageBreak/>
              <w:t>S</w:t>
            </w:r>
            <w:r w:rsidR="0097261D"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>oftver</w:t>
            </w:r>
            <w:r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 xml:space="preserve"> </w:t>
            </w:r>
            <w:r w:rsidR="0097261D"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>za interaktivno upravljanje monitorom s funkcijom dodira</w:t>
            </w:r>
          </w:p>
          <w:p w:rsidR="006075F3" w:rsidRPr="008C3BA9" w:rsidRDefault="006075F3" w:rsidP="006075F3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</w:pPr>
          </w:p>
        </w:tc>
      </w:tr>
      <w:tr w:rsidR="003A6471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A6471" w:rsidRPr="008C3BA9" w:rsidRDefault="003A6471" w:rsidP="004B10A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PROIZVOĐAČ, MODEL:</w:t>
            </w:r>
          </w:p>
        </w:tc>
      </w:tr>
      <w:tr w:rsidR="003A6471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A6471" w:rsidRPr="008C3BA9" w:rsidRDefault="003A6471" w:rsidP="004B10A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97261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Opis tehničke karakteristike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Zadovoljava tražene karakteristike (DA/NE) </w:t>
            </w: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Dokaz i veze na priložene dokumente</w:t>
            </w:r>
          </w:p>
        </w:tc>
      </w:tr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7C3090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b/>
                <w:bCs/>
                <w:sz w:val="20"/>
              </w:rPr>
              <w:t>Funkcionalnosti</w:t>
            </w:r>
            <w:proofErr w:type="spellEnd"/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504F8A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Funkcionalnost crtanja s određivanjem debljine markera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504F8A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Funkcionalnost crtanja objekata/oblika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504F8A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Funkcionalnost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brisanja</w:t>
            </w:r>
            <w:proofErr w:type="spellEnd"/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4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504F8A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Funkcionalnost upravljanja objektima (okretanje, pomicanje, uvećavanje/smanjivanje, brisanje)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5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504F8A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Mogućnost pisanja teksta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6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504F8A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Mogućnost prozirnog sloja preko aplikacija (mogućnost korištenja aplikacija i pisanja komentara bez izlaska ili smanjivanja softvera)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504F8A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7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 xml:space="preserve">Funkcionalnost korištenja vanjskih slikovnih datoteka 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504F8A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8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Mogućnost ubacivanja zvukovnih datoteka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504F8A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9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Funkcionalnost uvećanja dijela ekrana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504F8A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10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Funkcionalnost isticanja dijela ekrana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504F8A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lastRenderedPageBreak/>
              <w:t>11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2D765F">
            <w:pPr>
              <w:pStyle w:val="Normal2"/>
              <w:tabs>
                <w:tab w:val="left" w:pos="3465"/>
              </w:tabs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Funkcionalnost poništavanja (</w:t>
            </w:r>
            <w:proofErr w:type="spellStart"/>
            <w:r w:rsidRPr="008C3BA9">
              <w:rPr>
                <w:rFonts w:ascii="Calibri" w:hAnsi="Calibri"/>
                <w:sz w:val="20"/>
                <w:lang w:val="hr-HR"/>
              </w:rPr>
              <w:t>eng</w:t>
            </w:r>
            <w:proofErr w:type="spellEnd"/>
            <w:r w:rsidRPr="008C3BA9">
              <w:rPr>
                <w:rFonts w:ascii="Calibri" w:hAnsi="Calibri"/>
                <w:sz w:val="20"/>
                <w:lang w:val="hr-HR"/>
              </w:rPr>
              <w:t xml:space="preserve">. </w:t>
            </w:r>
            <w:proofErr w:type="spellStart"/>
            <w:r w:rsidRPr="008C3BA9">
              <w:rPr>
                <w:rFonts w:ascii="Calibri" w:hAnsi="Calibri"/>
                <w:i/>
                <w:sz w:val="20"/>
                <w:lang w:val="hr-HR"/>
              </w:rPr>
              <w:t>Undo</w:t>
            </w:r>
            <w:proofErr w:type="spellEnd"/>
            <w:r w:rsidRPr="008C3BA9">
              <w:rPr>
                <w:rFonts w:ascii="Calibri" w:hAnsi="Calibri"/>
                <w:sz w:val="20"/>
                <w:lang w:val="hr-HR"/>
              </w:rPr>
              <w:t>)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504F8A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12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Funkcionalnost vraćanja poništenog (</w:t>
            </w:r>
            <w:proofErr w:type="spellStart"/>
            <w:r w:rsidRPr="008C3BA9">
              <w:rPr>
                <w:rFonts w:ascii="Calibri" w:hAnsi="Calibri"/>
                <w:sz w:val="20"/>
                <w:lang w:val="hr-HR"/>
              </w:rPr>
              <w:t>eng</w:t>
            </w:r>
            <w:proofErr w:type="spellEnd"/>
            <w:r w:rsidRPr="008C3BA9">
              <w:rPr>
                <w:rFonts w:ascii="Calibri" w:hAnsi="Calibri"/>
                <w:sz w:val="20"/>
                <w:lang w:val="hr-HR"/>
              </w:rPr>
              <w:t xml:space="preserve">. </w:t>
            </w:r>
            <w:proofErr w:type="spellStart"/>
            <w:r w:rsidRPr="008C3BA9">
              <w:rPr>
                <w:rFonts w:ascii="Calibri" w:hAnsi="Calibri"/>
                <w:i/>
                <w:sz w:val="20"/>
                <w:lang w:val="hr-HR"/>
              </w:rPr>
              <w:t>Redo</w:t>
            </w:r>
            <w:proofErr w:type="spellEnd"/>
            <w:r w:rsidRPr="008C3BA9">
              <w:rPr>
                <w:rFonts w:ascii="Calibri" w:hAnsi="Calibri"/>
                <w:sz w:val="20"/>
                <w:lang w:val="hr-HR"/>
              </w:rPr>
              <w:t>)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F8A" w:rsidRPr="008C3BA9" w:rsidRDefault="00504F8A" w:rsidP="00504F8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5A7138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13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2D765F">
            <w:pPr>
              <w:pStyle w:val="Normal2"/>
              <w:tabs>
                <w:tab w:val="left" w:pos="3435"/>
              </w:tabs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 xml:space="preserve">Funkcionalnost snimanja sadržaja (lekcije)  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5A7138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14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 xml:space="preserve">Funkcionalnost ispisa sadržaja (lekcije)  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5A7138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15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Funkcionalnost snimanja video zapisa rada u aplikaciji</w:t>
            </w:r>
          </w:p>
        </w:tc>
        <w:tc>
          <w:tcPr>
            <w:tcW w:w="229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5A7138" w:rsidRPr="008C3BA9" w:rsidTr="00BE4DED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16</w:t>
            </w:r>
          </w:p>
        </w:tc>
        <w:tc>
          <w:tcPr>
            <w:tcW w:w="5640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Funkcionalnost promjene pozadine</w:t>
            </w:r>
          </w:p>
        </w:tc>
        <w:tc>
          <w:tcPr>
            <w:tcW w:w="2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5A7138" w:rsidRPr="008C3BA9" w:rsidTr="00BE4DED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17</w:t>
            </w:r>
          </w:p>
        </w:tc>
        <w:tc>
          <w:tcPr>
            <w:tcW w:w="5640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Alati za matematiku (min. šestar i kutomjer)</w:t>
            </w:r>
          </w:p>
        </w:tc>
        <w:tc>
          <w:tcPr>
            <w:tcW w:w="2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5A7138" w:rsidRPr="008C3BA9" w:rsidTr="00BE4DED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18</w:t>
            </w:r>
          </w:p>
        </w:tc>
        <w:tc>
          <w:tcPr>
            <w:tcW w:w="5640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Softver je</w:t>
            </w:r>
            <w:r w:rsidR="00215523" w:rsidRPr="008C3BA9">
              <w:rPr>
                <w:rFonts w:ascii="Calibri" w:hAnsi="Calibri"/>
                <w:sz w:val="20"/>
                <w:lang w:val="hr-HR"/>
              </w:rPr>
              <w:t xml:space="preserve"> lokaliziran na hrvatsk</w:t>
            </w:r>
            <w:r w:rsidR="00E87E83" w:rsidRPr="008C3BA9">
              <w:rPr>
                <w:rFonts w:ascii="Calibri" w:hAnsi="Calibri"/>
                <w:sz w:val="20"/>
                <w:lang w:val="hr-HR"/>
              </w:rPr>
              <w:t xml:space="preserve">i </w:t>
            </w:r>
            <w:r w:rsidRPr="008C3BA9">
              <w:rPr>
                <w:rFonts w:ascii="Calibri" w:hAnsi="Calibri"/>
                <w:sz w:val="20"/>
                <w:lang w:val="hr-HR"/>
              </w:rPr>
              <w:t>jezik</w:t>
            </w:r>
          </w:p>
        </w:tc>
        <w:tc>
          <w:tcPr>
            <w:tcW w:w="2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5A7138" w:rsidRPr="008C3BA9" w:rsidTr="00BE4DED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19</w:t>
            </w:r>
          </w:p>
        </w:tc>
        <w:tc>
          <w:tcPr>
            <w:tcW w:w="5640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2D765F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Minimalni zahtjevi softvera moraju biti slabiji od specifikacije računala ugrađenog u zaslon osjetljiv na dodir</w:t>
            </w:r>
          </w:p>
        </w:tc>
        <w:tc>
          <w:tcPr>
            <w:tcW w:w="22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5A7138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Jamstvo</w:t>
            </w:r>
          </w:p>
        </w:tc>
      </w:tr>
      <w:tr w:rsidR="005A7138" w:rsidRPr="008C3BA9" w:rsidTr="00BE4DED">
        <w:tc>
          <w:tcPr>
            <w:tcW w:w="112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2D765F" w:rsidP="005A7138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20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2D765F" w:rsidP="00DA4EA6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Softver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uključeno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podršku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proizvođača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period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3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godine</w:t>
            </w:r>
            <w:proofErr w:type="spellEnd"/>
            <w:r w:rsidR="00DA4EA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u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smislu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besplatnih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nadogradnji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nove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verzije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softvera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kontakt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prema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proizvođačevom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tehničkom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centru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38" w:rsidRPr="008C3BA9" w:rsidRDefault="005A7138" w:rsidP="005A7138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57BD7" w:rsidRPr="008C3BA9" w:rsidRDefault="00457BD7">
      <w:pPr>
        <w:spacing w:after="160" w:line="259" w:lineRule="auto"/>
        <w:rPr>
          <w:rFonts w:ascii="Calibri" w:eastAsia="Arial" w:hAnsi="Calibri"/>
          <w:color w:val="000000"/>
          <w:szCs w:val="20"/>
        </w:rPr>
      </w:pPr>
    </w:p>
    <w:p w:rsidR="00457BD7" w:rsidRPr="008C3BA9" w:rsidRDefault="00457BD7">
      <w:pPr>
        <w:spacing w:after="160" w:line="259" w:lineRule="auto"/>
        <w:rPr>
          <w:rFonts w:ascii="Calibri" w:eastAsia="Arial" w:hAnsi="Calibri"/>
          <w:color w:val="000000"/>
          <w:szCs w:val="20"/>
        </w:rPr>
      </w:pPr>
      <w:r w:rsidRPr="008C3BA9">
        <w:rPr>
          <w:rFonts w:ascii="Calibri" w:eastAsia="Arial" w:hAnsi="Calibri"/>
          <w:color w:val="000000"/>
          <w:szCs w:val="20"/>
        </w:rPr>
        <w:br w:type="page"/>
      </w:r>
    </w:p>
    <w:tbl>
      <w:tblPr>
        <w:tblW w:w="15441" w:type="dxa"/>
        <w:tblLayout w:type="fixed"/>
        <w:tblLook w:val="0600" w:firstRow="0" w:lastRow="0" w:firstColumn="0" w:lastColumn="0" w:noHBand="1" w:noVBand="1"/>
      </w:tblPr>
      <w:tblGrid>
        <w:gridCol w:w="1125"/>
        <w:gridCol w:w="5640"/>
        <w:gridCol w:w="2439"/>
        <w:gridCol w:w="6237"/>
      </w:tblGrid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A4457A" w:rsidP="00C01344">
            <w:pPr>
              <w:pStyle w:val="Normal2"/>
              <w:numPr>
                <w:ilvl w:val="1"/>
                <w:numId w:val="3"/>
              </w:numPr>
              <w:jc w:val="both"/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lastRenderedPageBreak/>
              <w:t>W</w:t>
            </w:r>
            <w:r w:rsidR="0097261D"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>eb kamer</w:t>
            </w:r>
            <w:r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>a</w:t>
            </w:r>
          </w:p>
          <w:p w:rsidR="006075F3" w:rsidRPr="008C3BA9" w:rsidRDefault="006075F3" w:rsidP="006075F3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</w:pPr>
          </w:p>
        </w:tc>
      </w:tr>
      <w:tr w:rsidR="003A6471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A6471" w:rsidRPr="008C3BA9" w:rsidRDefault="003A6471" w:rsidP="004B10A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PROIZVOĐAČ, MODEL:</w:t>
            </w:r>
          </w:p>
        </w:tc>
      </w:tr>
      <w:tr w:rsidR="003A6471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A6471" w:rsidRPr="008C3BA9" w:rsidRDefault="003A6471" w:rsidP="004B10A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97261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Opis tehničke karakteristike</w:t>
            </w:r>
          </w:p>
        </w:tc>
        <w:tc>
          <w:tcPr>
            <w:tcW w:w="24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Zadovoljava tražene karakteristike (DA/NE) </w:t>
            </w: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Dokaz i veze na priložene dokumente</w:t>
            </w:r>
          </w:p>
        </w:tc>
      </w:tr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401813" w:rsidP="00312764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Senzor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CMOS</w:t>
            </w:r>
          </w:p>
        </w:tc>
        <w:tc>
          <w:tcPr>
            <w:tcW w:w="24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312764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Video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rezolucija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min. 1280 x 720 </w:t>
            </w:r>
          </w:p>
        </w:tc>
        <w:tc>
          <w:tcPr>
            <w:tcW w:w="24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312764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Broj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slika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sekundi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</w:t>
            </w:r>
            <w:r w:rsidR="00312764" w:rsidRPr="008C3BA9">
              <w:rPr>
                <w:rFonts w:ascii="Calibri" w:eastAsiaTheme="minorEastAsia" w:hAnsi="Calibri" w:cstheme="minorBidi"/>
                <w:sz w:val="20"/>
              </w:rPr>
              <w:t xml:space="preserve">.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30</w:t>
            </w:r>
          </w:p>
        </w:tc>
        <w:tc>
          <w:tcPr>
            <w:tcW w:w="24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Priključci</w:t>
            </w: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4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312764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Priključak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računalo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USB</w:t>
            </w:r>
          </w:p>
        </w:tc>
        <w:tc>
          <w:tcPr>
            <w:tcW w:w="24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5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312764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Duljina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kabela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1,5 m</w:t>
            </w:r>
          </w:p>
        </w:tc>
        <w:tc>
          <w:tcPr>
            <w:tcW w:w="24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6</w:t>
            </w:r>
          </w:p>
        </w:tc>
        <w:tc>
          <w:tcPr>
            <w:tcW w:w="564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312764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Napajanje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USB</w:t>
            </w:r>
          </w:p>
        </w:tc>
        <w:tc>
          <w:tcPr>
            <w:tcW w:w="24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Ostalo</w:t>
            </w: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7</w:t>
            </w:r>
          </w:p>
        </w:tc>
        <w:tc>
          <w:tcPr>
            <w:tcW w:w="5640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312764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Pan: min. 180°</w:t>
            </w:r>
          </w:p>
        </w:tc>
        <w:tc>
          <w:tcPr>
            <w:tcW w:w="2439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8</w:t>
            </w:r>
          </w:p>
        </w:tc>
        <w:tc>
          <w:tcPr>
            <w:tcW w:w="5640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312764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Tilt: min. 30°</w:t>
            </w:r>
          </w:p>
        </w:tc>
        <w:tc>
          <w:tcPr>
            <w:tcW w:w="2439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9</w:t>
            </w:r>
          </w:p>
        </w:tc>
        <w:tc>
          <w:tcPr>
            <w:tcW w:w="5640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312764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montaže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monitor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funkcijom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dodira</w:t>
            </w:r>
            <w:proofErr w:type="spellEnd"/>
          </w:p>
        </w:tc>
        <w:tc>
          <w:tcPr>
            <w:tcW w:w="2439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401813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lastRenderedPageBreak/>
              <w:t>10</w:t>
            </w:r>
          </w:p>
        </w:tc>
        <w:tc>
          <w:tcPr>
            <w:tcW w:w="5640" w:type="dxa"/>
            <w:tcBorders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312764">
            <w:pPr>
              <w:pStyle w:val="Normal2"/>
              <w:jc w:val="both"/>
              <w:rPr>
                <w:rFonts w:ascii="Calibri" w:hAnsi="Calibr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Ugrađeni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mikrofon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s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funkcijom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smanjenja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šuma</w:t>
            </w:r>
            <w:proofErr w:type="spellEnd"/>
          </w:p>
        </w:tc>
        <w:tc>
          <w:tcPr>
            <w:tcW w:w="2439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Jamstvo</w:t>
            </w:r>
          </w:p>
        </w:tc>
      </w:tr>
      <w:tr w:rsidR="007C3090" w:rsidRPr="008C3BA9" w:rsidTr="00BE4DED">
        <w:tc>
          <w:tcPr>
            <w:tcW w:w="112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401813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6013F3" w:rsidP="00312764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uređaj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uključeno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dobavljača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period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401813" w:rsidRPr="008C3BA9">
              <w:rPr>
                <w:rFonts w:ascii="Calibri" w:eastAsiaTheme="minorEastAsia" w:hAnsi="Calibri" w:cstheme="minorBidi"/>
                <w:sz w:val="20"/>
              </w:rPr>
              <w:t>3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godin</w:t>
            </w:r>
            <w:r w:rsidR="00DA4EA6" w:rsidRPr="008C3BA9">
              <w:rPr>
                <w:rFonts w:ascii="Calibri" w:eastAsiaTheme="minorEastAsia" w:hAnsi="Calibri" w:cstheme="minorBidi"/>
                <w:sz w:val="20"/>
              </w:rPr>
              <w:t>e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201C57" w:rsidRPr="008C3BA9" w:rsidRDefault="00201C57">
      <w:pPr>
        <w:spacing w:after="160" w:line="259" w:lineRule="auto"/>
        <w:rPr>
          <w:rFonts w:ascii="Calibri" w:hAnsi="Calibri"/>
        </w:rPr>
      </w:pPr>
    </w:p>
    <w:p w:rsidR="00201C57" w:rsidRPr="008C3BA9" w:rsidRDefault="00201C57">
      <w:pPr>
        <w:spacing w:after="160" w:line="259" w:lineRule="auto"/>
        <w:rPr>
          <w:rFonts w:ascii="Calibri" w:hAnsi="Calibri"/>
        </w:rPr>
      </w:pPr>
      <w:r w:rsidRPr="008C3BA9">
        <w:rPr>
          <w:rFonts w:ascii="Calibri" w:hAnsi="Calibri"/>
        </w:rPr>
        <w:br w:type="page"/>
      </w:r>
    </w:p>
    <w:tbl>
      <w:tblPr>
        <w:tblW w:w="15441" w:type="dxa"/>
        <w:tblLayout w:type="fixed"/>
        <w:tblLook w:val="0600" w:firstRow="0" w:lastRow="0" w:firstColumn="0" w:lastColumn="0" w:noHBand="1" w:noVBand="1"/>
      </w:tblPr>
      <w:tblGrid>
        <w:gridCol w:w="1125"/>
        <w:gridCol w:w="5685"/>
        <w:gridCol w:w="2394"/>
        <w:gridCol w:w="6237"/>
      </w:tblGrid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C01344">
            <w:pPr>
              <w:pStyle w:val="Normal2"/>
              <w:numPr>
                <w:ilvl w:val="1"/>
                <w:numId w:val="3"/>
              </w:numPr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lastRenderedPageBreak/>
              <w:t>Kolica za pohranu i punjenje tableta i tipkovnica</w:t>
            </w:r>
          </w:p>
          <w:p w:rsidR="006075F3" w:rsidRPr="008C3BA9" w:rsidRDefault="006075F3" w:rsidP="006075F3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</w:p>
        </w:tc>
      </w:tr>
      <w:tr w:rsidR="00623946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3946" w:rsidRPr="008C3BA9" w:rsidRDefault="00623946" w:rsidP="00623946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PROIZVOĐAČ, MODEL:</w:t>
            </w:r>
          </w:p>
        </w:tc>
      </w:tr>
      <w:tr w:rsidR="00623946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3946" w:rsidRPr="008C3BA9" w:rsidRDefault="00623946" w:rsidP="00623946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97261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56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Opis tehničke karakteristike</w:t>
            </w:r>
          </w:p>
        </w:tc>
        <w:tc>
          <w:tcPr>
            <w:tcW w:w="23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Zadovoljava tražene karakteristike (DA/NE) </w:t>
            </w: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Dokaz i veze na priložene dokumente</w:t>
            </w:r>
          </w:p>
        </w:tc>
      </w:tr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</w:p>
        </w:tc>
        <w:tc>
          <w:tcPr>
            <w:tcW w:w="56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Utor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punjenje</w:t>
            </w:r>
            <w:proofErr w:type="spellEnd"/>
            <w:r w:rsidR="00DA4EA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DA4EA6"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="00DA4EA6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DA4EA6" w:rsidRPr="008C3BA9">
              <w:rPr>
                <w:rFonts w:ascii="Calibri" w:eastAsiaTheme="minorEastAsia" w:hAnsi="Calibri" w:cstheme="minorBidi"/>
                <w:sz w:val="20"/>
              </w:rPr>
              <w:t>pohranu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min. 30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tableta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30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tipkovnica</w:t>
            </w:r>
            <w:proofErr w:type="spellEnd"/>
          </w:p>
        </w:tc>
        <w:tc>
          <w:tcPr>
            <w:tcW w:w="23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Konstrukcija</w:t>
            </w: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</w:t>
            </w:r>
          </w:p>
        </w:tc>
        <w:tc>
          <w:tcPr>
            <w:tcW w:w="56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Bez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oštrih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rubova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istaknutih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dijelova</w:t>
            </w:r>
            <w:proofErr w:type="spellEnd"/>
          </w:p>
        </w:tc>
        <w:tc>
          <w:tcPr>
            <w:tcW w:w="23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</w:t>
            </w:r>
          </w:p>
        </w:tc>
        <w:tc>
          <w:tcPr>
            <w:tcW w:w="56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Pasivno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hlađenje</w:t>
            </w:r>
            <w:proofErr w:type="spellEnd"/>
          </w:p>
        </w:tc>
        <w:tc>
          <w:tcPr>
            <w:tcW w:w="23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4</w:t>
            </w:r>
          </w:p>
        </w:tc>
        <w:tc>
          <w:tcPr>
            <w:tcW w:w="56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Ugrađena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4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kotača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</w:p>
        </w:tc>
        <w:tc>
          <w:tcPr>
            <w:tcW w:w="23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5</w:t>
            </w:r>
          </w:p>
        </w:tc>
        <w:tc>
          <w:tcPr>
            <w:tcW w:w="56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Police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izvlačenje</w:t>
            </w:r>
            <w:proofErr w:type="spellEnd"/>
          </w:p>
        </w:tc>
        <w:tc>
          <w:tcPr>
            <w:tcW w:w="23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6</w:t>
            </w:r>
          </w:p>
        </w:tc>
        <w:tc>
          <w:tcPr>
            <w:tcW w:w="56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DA4EA6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Min. </w:t>
            </w:r>
            <w:r w:rsidR="00DA4EA6" w:rsidRPr="008C3BA9">
              <w:rPr>
                <w:rFonts w:ascii="Calibri" w:eastAsiaTheme="minorEastAsia" w:hAnsi="Calibri" w:cstheme="minorBidi"/>
                <w:sz w:val="20"/>
              </w:rPr>
              <w:t>2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vanjske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utičnice</w:t>
            </w:r>
            <w:proofErr w:type="spellEnd"/>
          </w:p>
        </w:tc>
        <w:tc>
          <w:tcPr>
            <w:tcW w:w="23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Sigurnost</w:t>
            </w: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7</w:t>
            </w:r>
          </w:p>
        </w:tc>
        <w:tc>
          <w:tcPr>
            <w:tcW w:w="56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Odvojeni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pretinci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AC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adaptere</w:t>
            </w:r>
            <w:proofErr w:type="spellEnd"/>
          </w:p>
        </w:tc>
        <w:tc>
          <w:tcPr>
            <w:tcW w:w="23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8</w:t>
            </w:r>
          </w:p>
        </w:tc>
        <w:tc>
          <w:tcPr>
            <w:tcW w:w="56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zaključavanja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vrata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3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točke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.</w:t>
            </w:r>
          </w:p>
        </w:tc>
        <w:tc>
          <w:tcPr>
            <w:tcW w:w="23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9</w:t>
            </w:r>
          </w:p>
        </w:tc>
        <w:tc>
          <w:tcPr>
            <w:tcW w:w="56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učvršćivanja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zid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</w:p>
        </w:tc>
        <w:tc>
          <w:tcPr>
            <w:tcW w:w="23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lastRenderedPageBreak/>
              <w:t>10</w:t>
            </w:r>
          </w:p>
        </w:tc>
        <w:tc>
          <w:tcPr>
            <w:tcW w:w="56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blokiranja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barem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dva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kotača</w:t>
            </w:r>
            <w:proofErr w:type="spellEnd"/>
          </w:p>
        </w:tc>
        <w:tc>
          <w:tcPr>
            <w:tcW w:w="23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11</w:t>
            </w:r>
          </w:p>
        </w:tc>
        <w:tc>
          <w:tcPr>
            <w:tcW w:w="568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Gornja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površina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se ne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kliže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nošenje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laptopa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/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tableta</w:t>
            </w:r>
            <w:proofErr w:type="spellEnd"/>
          </w:p>
        </w:tc>
        <w:tc>
          <w:tcPr>
            <w:tcW w:w="2394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Jamstvo</w:t>
            </w:r>
          </w:p>
        </w:tc>
      </w:tr>
      <w:tr w:rsidR="007C3090" w:rsidRPr="008C3BA9" w:rsidTr="00BE4DED">
        <w:tc>
          <w:tcPr>
            <w:tcW w:w="112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12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6013F3" w:rsidP="00DA4EA6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uređaj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uključeno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dobavljača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period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DA4EA6" w:rsidRPr="008C3BA9">
              <w:rPr>
                <w:rFonts w:ascii="Calibri" w:eastAsiaTheme="minorEastAsia" w:hAnsi="Calibri" w:cstheme="minorBidi"/>
                <w:sz w:val="20"/>
              </w:rPr>
              <w:t>3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godin</w:t>
            </w:r>
            <w:r w:rsidR="00DA4EA6" w:rsidRPr="008C3BA9">
              <w:rPr>
                <w:rFonts w:ascii="Calibri" w:eastAsiaTheme="minorEastAsia" w:hAnsi="Calibri" w:cstheme="minorBidi"/>
                <w:sz w:val="20"/>
              </w:rPr>
              <w:t>e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57BD7" w:rsidRPr="008C3BA9" w:rsidRDefault="00457BD7">
      <w:pPr>
        <w:spacing w:after="160" w:line="259" w:lineRule="auto"/>
        <w:rPr>
          <w:rFonts w:ascii="Calibri" w:eastAsia="Arial" w:hAnsi="Calibri"/>
          <w:color w:val="000000"/>
          <w:szCs w:val="20"/>
        </w:rPr>
      </w:pPr>
    </w:p>
    <w:p w:rsidR="00457BD7" w:rsidRPr="008C3BA9" w:rsidRDefault="00457BD7">
      <w:pPr>
        <w:spacing w:after="160" w:line="259" w:lineRule="auto"/>
        <w:rPr>
          <w:rFonts w:ascii="Calibri" w:eastAsia="Arial" w:hAnsi="Calibri"/>
          <w:color w:val="000000"/>
          <w:szCs w:val="20"/>
        </w:rPr>
      </w:pPr>
      <w:r w:rsidRPr="008C3BA9">
        <w:rPr>
          <w:rFonts w:ascii="Calibri" w:eastAsia="Arial" w:hAnsi="Calibri"/>
          <w:color w:val="000000"/>
          <w:szCs w:val="20"/>
        </w:rPr>
        <w:br w:type="page"/>
      </w:r>
    </w:p>
    <w:tbl>
      <w:tblPr>
        <w:tblW w:w="15441" w:type="dxa"/>
        <w:tblLayout w:type="fixed"/>
        <w:tblLook w:val="0600" w:firstRow="0" w:lastRow="0" w:firstColumn="0" w:lastColumn="0" w:noHBand="1" w:noVBand="1"/>
      </w:tblPr>
      <w:tblGrid>
        <w:gridCol w:w="1125"/>
        <w:gridCol w:w="5700"/>
        <w:gridCol w:w="1605"/>
        <w:gridCol w:w="7011"/>
      </w:tblGrid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C01344">
            <w:pPr>
              <w:pStyle w:val="Normal2"/>
              <w:numPr>
                <w:ilvl w:val="1"/>
                <w:numId w:val="3"/>
              </w:numPr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lastRenderedPageBreak/>
              <w:t xml:space="preserve">Produžna strujna letva s </w:t>
            </w:r>
            <w:proofErr w:type="spellStart"/>
            <w:r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t>prenaponskom</w:t>
            </w:r>
            <w:proofErr w:type="spellEnd"/>
            <w:r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t xml:space="preserve"> zaštitom</w:t>
            </w:r>
          </w:p>
          <w:p w:rsidR="006075F3" w:rsidRPr="008C3BA9" w:rsidRDefault="006075F3" w:rsidP="006075F3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</w:p>
        </w:tc>
      </w:tr>
      <w:tr w:rsidR="00623946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3946" w:rsidRPr="008C3BA9" w:rsidRDefault="00623946" w:rsidP="0062394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PROIZVOĐAČ, MODEL:</w:t>
            </w:r>
          </w:p>
        </w:tc>
      </w:tr>
      <w:tr w:rsidR="00623946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3946" w:rsidRPr="008C3BA9" w:rsidRDefault="00623946" w:rsidP="0062394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97261D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57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Opis tehničke karakteristike</w:t>
            </w:r>
          </w:p>
        </w:tc>
        <w:tc>
          <w:tcPr>
            <w:tcW w:w="160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Zadovoljava tražene karakteristike (DA/NE) </w:t>
            </w:r>
          </w:p>
        </w:tc>
        <w:tc>
          <w:tcPr>
            <w:tcW w:w="701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Dokaz i veze na priložene dokumente</w:t>
            </w:r>
          </w:p>
        </w:tc>
      </w:tr>
      <w:tr w:rsidR="0097261D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</w:p>
        </w:tc>
        <w:tc>
          <w:tcPr>
            <w:tcW w:w="57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Broj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utičnica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6 (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šuko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)</w:t>
            </w:r>
          </w:p>
        </w:tc>
        <w:tc>
          <w:tcPr>
            <w:tcW w:w="160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01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</w:t>
            </w:r>
          </w:p>
        </w:tc>
        <w:tc>
          <w:tcPr>
            <w:tcW w:w="57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037D7E" w:rsidP="00037D7E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Ulazni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napon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230 V, 50 Hz</w:t>
            </w:r>
          </w:p>
        </w:tc>
        <w:tc>
          <w:tcPr>
            <w:tcW w:w="160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01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</w:t>
            </w:r>
          </w:p>
        </w:tc>
        <w:tc>
          <w:tcPr>
            <w:tcW w:w="57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037D7E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Priključna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snaga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min. </w:t>
            </w:r>
            <w:r w:rsidR="00037D7E" w:rsidRPr="008C3BA9">
              <w:rPr>
                <w:rFonts w:ascii="Calibri" w:eastAsiaTheme="minorEastAsia" w:hAnsi="Calibri" w:cstheme="minorBidi"/>
                <w:sz w:val="20"/>
              </w:rPr>
              <w:t>30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00</w:t>
            </w:r>
            <w:r w:rsidR="00037D7E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W</w:t>
            </w:r>
          </w:p>
        </w:tc>
        <w:tc>
          <w:tcPr>
            <w:tcW w:w="160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01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037D7E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D7E" w:rsidRPr="008C3BA9" w:rsidRDefault="00037D7E" w:rsidP="007C3090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4</w:t>
            </w:r>
          </w:p>
        </w:tc>
        <w:tc>
          <w:tcPr>
            <w:tcW w:w="57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D7E" w:rsidRPr="008C3BA9" w:rsidRDefault="00037D7E" w:rsidP="00037D7E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Prenaponska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zaštita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19000 A</w:t>
            </w:r>
          </w:p>
        </w:tc>
        <w:tc>
          <w:tcPr>
            <w:tcW w:w="160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D7E" w:rsidRPr="008C3BA9" w:rsidRDefault="00037D7E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01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D7E" w:rsidRPr="008C3BA9" w:rsidRDefault="00037D7E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Ostalo</w:t>
            </w:r>
          </w:p>
        </w:tc>
      </w:tr>
      <w:tr w:rsidR="007C3090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964D39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hAnsi="Calibri"/>
                <w:lang w:val="hr-HR"/>
              </w:rPr>
              <w:t>5</w:t>
            </w:r>
          </w:p>
        </w:tc>
        <w:tc>
          <w:tcPr>
            <w:tcW w:w="570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D71846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Standardi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</w:t>
            </w:r>
            <w:r w:rsidR="00D71846" w:rsidRPr="008C3BA9">
              <w:rPr>
                <w:rFonts w:ascii="Calibri" w:eastAsiaTheme="minorEastAsia" w:hAnsi="Calibri" w:cstheme="minorBidi"/>
                <w:sz w:val="20"/>
              </w:rPr>
              <w:t xml:space="preserve"> EN 61643-11:2002+A11:2007</w:t>
            </w:r>
          </w:p>
        </w:tc>
        <w:tc>
          <w:tcPr>
            <w:tcW w:w="160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01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BE4DED">
        <w:tc>
          <w:tcPr>
            <w:tcW w:w="1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964D39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hAnsi="Calibri"/>
                <w:lang w:val="hr-HR"/>
              </w:rPr>
              <w:t>6</w:t>
            </w:r>
          </w:p>
        </w:tc>
        <w:tc>
          <w:tcPr>
            <w:tcW w:w="5700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D71846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Duljina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kabela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napajanje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</w:t>
            </w:r>
            <w:r w:rsidR="00D71846" w:rsidRPr="008C3BA9">
              <w:rPr>
                <w:rFonts w:ascii="Calibri" w:eastAsiaTheme="minorEastAsia" w:hAnsi="Calibri" w:cstheme="minorBidi"/>
                <w:sz w:val="20"/>
              </w:rPr>
              <w:t xml:space="preserve"> 1,8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m</w:t>
            </w:r>
          </w:p>
        </w:tc>
        <w:tc>
          <w:tcPr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7261D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Jamstvo</w:t>
            </w:r>
          </w:p>
        </w:tc>
      </w:tr>
      <w:tr w:rsidR="007C3090" w:rsidRPr="008C3BA9" w:rsidTr="00BE4DED">
        <w:tc>
          <w:tcPr>
            <w:tcW w:w="112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964D39" w:rsidP="007C3090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7</w:t>
            </w:r>
          </w:p>
        </w:tc>
        <w:tc>
          <w:tcPr>
            <w:tcW w:w="5700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6013F3" w:rsidP="00D71846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uređaj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uključeno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dobavljača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period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D71846" w:rsidRPr="008C3BA9">
              <w:rPr>
                <w:rFonts w:ascii="Calibri" w:eastAsiaTheme="minorEastAsia" w:hAnsi="Calibri" w:cstheme="minorBidi"/>
                <w:sz w:val="20"/>
              </w:rPr>
              <w:t>3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godin</w:t>
            </w:r>
            <w:r w:rsidR="00D71846" w:rsidRPr="008C3BA9">
              <w:rPr>
                <w:rFonts w:ascii="Calibri" w:eastAsiaTheme="minorEastAsia" w:hAnsi="Calibri" w:cstheme="minorBidi"/>
                <w:sz w:val="20"/>
              </w:rPr>
              <w:t>e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701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BE4DED" w:rsidRPr="008C3BA9" w:rsidRDefault="00BE4DED">
      <w:pPr>
        <w:rPr>
          <w:rFonts w:ascii="Calibri" w:hAnsi="Calibri"/>
        </w:rPr>
      </w:pPr>
    </w:p>
    <w:tbl>
      <w:tblPr>
        <w:tblW w:w="15441" w:type="dxa"/>
        <w:tblLayout w:type="fixed"/>
        <w:tblLook w:val="0600" w:firstRow="0" w:lastRow="0" w:firstColumn="0" w:lastColumn="0" w:noHBand="1" w:noVBand="1"/>
      </w:tblPr>
      <w:tblGrid>
        <w:gridCol w:w="1125"/>
        <w:gridCol w:w="5820"/>
        <w:gridCol w:w="2259"/>
        <w:gridCol w:w="6237"/>
      </w:tblGrid>
      <w:tr w:rsidR="0097261D" w:rsidRPr="008C3BA9" w:rsidTr="00764197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623946" w:rsidP="00C01344">
            <w:pPr>
              <w:pStyle w:val="Normal2"/>
              <w:numPr>
                <w:ilvl w:val="1"/>
                <w:numId w:val="3"/>
              </w:numPr>
              <w:jc w:val="both"/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</w:rPr>
              <w:lastRenderedPageBreak/>
              <w:br w:type="page"/>
            </w:r>
            <w:r w:rsidR="0097261D"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t>Prijenosno računalo</w:t>
            </w:r>
          </w:p>
          <w:p w:rsidR="006075F3" w:rsidRPr="008C3BA9" w:rsidRDefault="006075F3" w:rsidP="006075F3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</w:pPr>
          </w:p>
        </w:tc>
      </w:tr>
      <w:tr w:rsidR="00623946" w:rsidRPr="008C3BA9" w:rsidTr="00764197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3946" w:rsidRPr="008C3BA9" w:rsidRDefault="00623946" w:rsidP="0062394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PROIZVOĐAČ, MODEL:</w:t>
            </w:r>
          </w:p>
        </w:tc>
      </w:tr>
      <w:tr w:rsidR="00623946" w:rsidRPr="008C3BA9" w:rsidTr="00764197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3946" w:rsidRPr="008C3BA9" w:rsidRDefault="00623946" w:rsidP="0062394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97261D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Opis tehničke karakteristike</w:t>
            </w:r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Zadovoljava tražene karakteristike (DA/NE) </w:t>
            </w: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Dokaz i veze na priložene dokumente</w:t>
            </w:r>
          </w:p>
        </w:tc>
      </w:tr>
      <w:tr w:rsidR="0097261D" w:rsidRPr="008C3BA9" w:rsidTr="00764197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7C3090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09740D">
            <w:pPr>
              <w:pStyle w:val="Normal2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8C3F95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OS:</w:t>
            </w:r>
            <w:r w:rsidR="00370F9A" w:rsidRPr="008C3BA9">
              <w:rPr>
                <w:rFonts w:ascii="Calibri" w:eastAsiaTheme="minorEastAsia" w:hAnsi="Calibri" w:cstheme="minorBidi"/>
                <w:sz w:val="20"/>
              </w:rPr>
              <w:t xml:space="preserve"> min. Windows 10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Pro</w:t>
            </w:r>
            <w:r w:rsidR="008C3F95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jednakovrijedan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09740D">
            <w:pPr>
              <w:pStyle w:val="Normal2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4D3F4D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CPU: min. I</w:t>
            </w:r>
            <w:r w:rsidR="008C3F95" w:rsidRPr="008C3BA9">
              <w:rPr>
                <w:rFonts w:ascii="Calibri" w:eastAsiaTheme="minorEastAsia" w:hAnsi="Calibri" w:cstheme="minorBidi"/>
                <w:sz w:val="20"/>
              </w:rPr>
              <w:t xml:space="preserve">ntel i5, </w:t>
            </w:r>
            <w:proofErr w:type="spellStart"/>
            <w:r w:rsidR="008C3F95" w:rsidRPr="008C3BA9">
              <w:rPr>
                <w:rFonts w:ascii="Calibri" w:eastAsiaTheme="minorEastAsia" w:hAnsi="Calibri" w:cstheme="minorBidi"/>
                <w:sz w:val="20"/>
              </w:rPr>
              <w:t>osnovne</w:t>
            </w:r>
            <w:proofErr w:type="spellEnd"/>
            <w:r w:rsidR="008C3F95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8C3F95" w:rsidRPr="008C3BA9">
              <w:rPr>
                <w:rFonts w:ascii="Calibri" w:eastAsiaTheme="minorEastAsia" w:hAnsi="Calibri" w:cstheme="minorBidi"/>
                <w:sz w:val="20"/>
              </w:rPr>
              <w:t>frekvencije</w:t>
            </w:r>
            <w:proofErr w:type="spellEnd"/>
            <w:r w:rsidR="008C3F95" w:rsidRPr="008C3BA9">
              <w:rPr>
                <w:rFonts w:ascii="Calibri" w:eastAsiaTheme="minorEastAsia" w:hAnsi="Calibri" w:cstheme="minorBidi"/>
                <w:sz w:val="20"/>
              </w:rPr>
              <w:t xml:space="preserve"> min.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2,</w:t>
            </w:r>
            <w:r w:rsidR="004D3F4D">
              <w:rPr>
                <w:rFonts w:ascii="Calibri" w:eastAsiaTheme="minorEastAsia" w:hAnsi="Calibri" w:cstheme="minorBidi"/>
                <w:sz w:val="20"/>
              </w:rPr>
              <w:t>3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GHz, 3MB cache, 2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jezgre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jednakovrijedan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09740D">
            <w:pPr>
              <w:pStyle w:val="Normal2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142D2F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Memorija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min. 4 GB, DDR3 1600 MHz s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mogućnošću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proširenja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do 16 GB</w:t>
            </w:r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09740D">
            <w:pPr>
              <w:pStyle w:val="Normal2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4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142D2F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Tvrdi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disk</w:t>
            </w:r>
            <w:r w:rsidR="00186BC0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86BC0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186BC0" w:rsidRPr="008C3BA9">
              <w:rPr>
                <w:rFonts w:ascii="Calibri" w:eastAsiaTheme="minorEastAsia" w:hAnsi="Calibri" w:cstheme="minorBidi"/>
                <w:sz w:val="20"/>
              </w:rPr>
              <w:t xml:space="preserve"> SSD: min. 500 GB (7200 rpm u </w:t>
            </w:r>
            <w:proofErr w:type="spellStart"/>
            <w:r w:rsidR="00186BC0" w:rsidRPr="008C3BA9">
              <w:rPr>
                <w:rFonts w:ascii="Calibri" w:eastAsiaTheme="minorEastAsia" w:hAnsi="Calibri" w:cstheme="minorBidi"/>
                <w:sz w:val="20"/>
              </w:rPr>
              <w:t>slučaju</w:t>
            </w:r>
            <w:proofErr w:type="spellEnd"/>
            <w:r w:rsidR="00186BC0" w:rsidRPr="008C3BA9">
              <w:rPr>
                <w:rFonts w:ascii="Calibri" w:eastAsiaTheme="minorEastAsia" w:hAnsi="Calibri" w:cstheme="minorBidi"/>
                <w:sz w:val="20"/>
              </w:rPr>
              <w:t xml:space="preserve"> da se </w:t>
            </w:r>
            <w:proofErr w:type="spellStart"/>
            <w:r w:rsidR="00186BC0" w:rsidRPr="008C3BA9">
              <w:rPr>
                <w:rFonts w:ascii="Calibri" w:eastAsiaTheme="minorEastAsia" w:hAnsi="Calibri" w:cstheme="minorBidi"/>
                <w:sz w:val="20"/>
              </w:rPr>
              <w:t>radi</w:t>
            </w:r>
            <w:proofErr w:type="spellEnd"/>
            <w:r w:rsidR="00186BC0" w:rsidRPr="008C3BA9">
              <w:rPr>
                <w:rFonts w:ascii="Calibri" w:eastAsiaTheme="minorEastAsia" w:hAnsi="Calibri" w:cstheme="minorBidi"/>
                <w:sz w:val="20"/>
              </w:rPr>
              <w:t xml:space="preserve"> o </w:t>
            </w:r>
            <w:proofErr w:type="spellStart"/>
            <w:r w:rsidR="00186BC0" w:rsidRPr="008C3BA9">
              <w:rPr>
                <w:rFonts w:ascii="Calibri" w:eastAsiaTheme="minorEastAsia" w:hAnsi="Calibri" w:cstheme="minorBidi"/>
                <w:sz w:val="20"/>
              </w:rPr>
              <w:t>tvrdom</w:t>
            </w:r>
            <w:proofErr w:type="spellEnd"/>
            <w:r w:rsidR="00186BC0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86BC0" w:rsidRPr="008C3BA9">
              <w:rPr>
                <w:rFonts w:ascii="Calibri" w:eastAsiaTheme="minorEastAsia" w:hAnsi="Calibri" w:cstheme="minorBidi"/>
                <w:sz w:val="20"/>
              </w:rPr>
              <w:t>disku</w:t>
            </w:r>
            <w:proofErr w:type="spellEnd"/>
            <w:r w:rsidR="00186BC0" w:rsidRPr="008C3BA9">
              <w:rPr>
                <w:rFonts w:ascii="Calibri" w:eastAsiaTheme="minorEastAsia" w:hAnsi="Calibri" w:cstheme="minorBidi"/>
                <w:sz w:val="20"/>
              </w:rPr>
              <w:t>)</w:t>
            </w:r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C3090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09740D">
            <w:pPr>
              <w:pStyle w:val="Normal2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5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Optički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uređaj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</w:t>
            </w:r>
            <w:r w:rsidR="0029543E" w:rsidRPr="008C3BA9">
              <w:rPr>
                <w:rFonts w:ascii="Calibri" w:eastAsiaTheme="minorEastAsia" w:hAnsi="Calibri" w:cstheme="minorBidi"/>
                <w:sz w:val="20"/>
              </w:rPr>
              <w:t xml:space="preserve"> DVD </w:t>
            </w:r>
            <w:proofErr w:type="spellStart"/>
            <w:r w:rsidR="0029543E" w:rsidRPr="008C3BA9">
              <w:rPr>
                <w:rFonts w:ascii="Calibri" w:eastAsiaTheme="minorEastAsia" w:hAnsi="Calibri" w:cstheme="minorBidi"/>
                <w:sz w:val="20"/>
              </w:rPr>
              <w:t>čitač</w:t>
            </w:r>
            <w:proofErr w:type="spellEnd"/>
            <w:r w:rsidR="0029543E" w:rsidRPr="008C3BA9">
              <w:rPr>
                <w:rFonts w:ascii="Calibri" w:eastAsiaTheme="minorEastAsia" w:hAnsi="Calibri" w:cstheme="minorBidi"/>
                <w:sz w:val="20"/>
              </w:rPr>
              <w:t>/</w:t>
            </w:r>
            <w:proofErr w:type="spellStart"/>
            <w:r w:rsidR="0029543E" w:rsidRPr="008C3BA9">
              <w:rPr>
                <w:rFonts w:ascii="Calibri" w:eastAsiaTheme="minorEastAsia" w:hAnsi="Calibri" w:cstheme="minorBidi"/>
                <w:sz w:val="20"/>
              </w:rPr>
              <w:t>pisač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090" w:rsidRPr="008C3BA9" w:rsidRDefault="007C3090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6109E1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6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142D2F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Ugrađena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tipkovnica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hrvatskim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grafemima</w:t>
            </w:r>
            <w:proofErr w:type="spellEnd"/>
            <w:r w:rsidR="005315B2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5315B2" w:rsidRPr="008C3BA9">
              <w:rPr>
                <w:rFonts w:ascii="Calibri" w:eastAsiaTheme="minorEastAsia" w:hAnsi="Calibri" w:cstheme="minorBidi"/>
                <w:sz w:val="20"/>
              </w:rPr>
              <w:t>otporna</w:t>
            </w:r>
            <w:proofErr w:type="spellEnd"/>
            <w:r w:rsidR="005315B2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5315B2"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="005315B2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5315B2" w:rsidRPr="008C3BA9">
              <w:rPr>
                <w:rFonts w:ascii="Calibri" w:eastAsiaTheme="minorEastAsia" w:hAnsi="Calibri" w:cstheme="minorBidi"/>
                <w:sz w:val="20"/>
              </w:rPr>
              <w:t>prolijevanje</w:t>
            </w:r>
            <w:proofErr w:type="spellEnd"/>
            <w:r w:rsidR="005315B2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5315B2" w:rsidRPr="008C3BA9">
              <w:rPr>
                <w:rFonts w:ascii="Calibri" w:eastAsiaTheme="minorEastAsia" w:hAnsi="Calibri" w:cstheme="minorBidi"/>
                <w:sz w:val="20"/>
              </w:rPr>
              <w:t>tek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ućina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6109E1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7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142D2F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Touchpad s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podrškom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multi-touch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dvije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tipke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6109E1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8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BF6744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Zvuk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zvučnici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="00BF6744" w:rsidRPr="008C3BA9">
              <w:rPr>
                <w:rFonts w:ascii="Calibri" w:eastAsiaTheme="minorEastAsia" w:hAnsi="Calibri" w:cstheme="minorBidi"/>
                <w:sz w:val="20"/>
              </w:rPr>
              <w:t xml:space="preserve"> HD audio</w:t>
            </w:r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6109E1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9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7E2472" w:rsidP="007C3090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Masa</w:t>
            </w:r>
            <w:r w:rsidR="006109E1"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="006109E1" w:rsidRPr="008C3BA9">
              <w:rPr>
                <w:rFonts w:ascii="Calibri" w:eastAsiaTheme="minorEastAsia" w:hAnsi="Calibri" w:cstheme="minorBidi"/>
                <w:sz w:val="20"/>
              </w:rPr>
              <w:t>maks</w:t>
            </w:r>
            <w:proofErr w:type="spellEnd"/>
            <w:r w:rsidR="006109E1" w:rsidRPr="008C3BA9">
              <w:rPr>
                <w:rFonts w:ascii="Calibri" w:eastAsiaTheme="minorEastAsia" w:hAnsi="Calibri" w:cstheme="minorBidi"/>
                <w:sz w:val="20"/>
              </w:rPr>
              <w:t>. do 2 kg</w:t>
            </w:r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09E1" w:rsidRPr="008C3BA9" w:rsidRDefault="006109E1" w:rsidP="007C3090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3E78D1" w:rsidRPr="008C3BA9" w:rsidTr="00764197"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8D1" w:rsidRPr="008C3BA9" w:rsidRDefault="003E78D1" w:rsidP="003E78D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lastRenderedPageBreak/>
              <w:t>Zaslon i grafika</w:t>
            </w:r>
          </w:p>
        </w:tc>
      </w:tr>
      <w:tr w:rsidR="003E78D1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8D1" w:rsidRPr="008C3BA9" w:rsidRDefault="003E78D1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10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8D1" w:rsidRPr="008C3BA9" w:rsidRDefault="003E78D1" w:rsidP="003E78D1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Zaslon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13.5”-14.5”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dijagonala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,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svjetlina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200 cd/m2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više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, LED-backlit HD anti-glare</w:t>
            </w:r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8D1" w:rsidRPr="008C3BA9" w:rsidRDefault="003E78D1" w:rsidP="003E78D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8D1" w:rsidRPr="008C3BA9" w:rsidRDefault="003E78D1" w:rsidP="003E78D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3E78D1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8D1" w:rsidRPr="008C3BA9" w:rsidRDefault="003E78D1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11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8D1" w:rsidRPr="008C3BA9" w:rsidRDefault="003E78D1" w:rsidP="003E78D1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Rezolucija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1366x768 (WXGA)</w:t>
            </w:r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8D1" w:rsidRPr="008C3BA9" w:rsidRDefault="003E78D1" w:rsidP="003E78D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8D1" w:rsidRPr="008C3BA9" w:rsidRDefault="003E78D1" w:rsidP="003E78D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3E78D1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8D1" w:rsidRPr="008C3BA9" w:rsidRDefault="003E78D1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12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8D1" w:rsidRPr="008C3BA9" w:rsidRDefault="003E78D1" w:rsidP="006A3D5F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grafika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Intel HD Graphics</w:t>
            </w:r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8D1" w:rsidRPr="008C3BA9" w:rsidRDefault="003E78D1" w:rsidP="003E78D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78D1" w:rsidRPr="008C3BA9" w:rsidRDefault="003E78D1" w:rsidP="003E78D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D206C7" w:rsidRPr="008C3BA9" w:rsidTr="00764197"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6C7" w:rsidRPr="008C3BA9" w:rsidRDefault="00D206C7" w:rsidP="00D206C7">
            <w:pPr>
              <w:pStyle w:val="Normal2"/>
              <w:ind w:left="100"/>
              <w:jc w:val="center"/>
              <w:rPr>
                <w:rFonts w:ascii="Calibri" w:hAnsi="Calibri"/>
                <w:b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b/>
                <w:sz w:val="20"/>
              </w:rPr>
              <w:t>Kamera</w:t>
            </w:r>
            <w:proofErr w:type="spellEnd"/>
          </w:p>
        </w:tc>
      </w:tr>
      <w:tr w:rsidR="00D206C7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6C7" w:rsidRPr="008C3BA9" w:rsidRDefault="0009740D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13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6C7" w:rsidRPr="008C3BA9" w:rsidRDefault="00D206C7" w:rsidP="00D206C7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web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kamera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720p</w:t>
            </w:r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6C7" w:rsidRPr="008C3BA9" w:rsidRDefault="00D206C7" w:rsidP="003E78D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06C7" w:rsidRPr="008C3BA9" w:rsidRDefault="00D206C7" w:rsidP="003E78D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F4390B" w:rsidRPr="008C3BA9" w:rsidTr="00764197"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b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b/>
                <w:sz w:val="20"/>
              </w:rPr>
              <w:t>Komunikacija</w:t>
            </w:r>
            <w:proofErr w:type="spellEnd"/>
          </w:p>
        </w:tc>
      </w:tr>
      <w:tr w:rsidR="00F4390B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09740D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14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661044" w:rsidP="00661044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Mrežno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sučelje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r w:rsidR="00F4390B" w:rsidRPr="008C3BA9">
              <w:rPr>
                <w:rFonts w:ascii="Calibri" w:eastAsiaTheme="minorEastAsia" w:hAnsi="Calibri" w:cstheme="minorBidi"/>
                <w:sz w:val="20"/>
              </w:rPr>
              <w:t xml:space="preserve">1 </w:t>
            </w:r>
            <w:proofErr w:type="spellStart"/>
            <w:r w:rsidR="00F4390B" w:rsidRPr="008C3BA9">
              <w:rPr>
                <w:rFonts w:ascii="Calibri" w:eastAsiaTheme="minorEastAsia" w:hAnsi="Calibri" w:cstheme="minorBidi"/>
                <w:sz w:val="20"/>
              </w:rPr>
              <w:t>Gbps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Ethernet RJ-45</w:t>
            </w:r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F4390B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09740D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15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WLAN 802.11 a/b/g/n 2.4 + 5 GHz</w:t>
            </w:r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F4390B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  <w:r w:rsidR="0009740D" w:rsidRPr="008C3BA9">
              <w:rPr>
                <w:rFonts w:ascii="Calibri" w:eastAsiaTheme="minorEastAsia" w:hAnsi="Calibri" w:cstheme="minorBidi"/>
                <w:sz w:val="20"/>
              </w:rPr>
              <w:t>6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8D524C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Bluetooth</w:t>
            </w:r>
            <w:r w:rsidR="008D524C" w:rsidRPr="008C3BA9">
              <w:rPr>
                <w:rFonts w:ascii="Calibri" w:eastAsiaTheme="minorEastAsia" w:hAnsi="Calibri" w:cstheme="minorBidi"/>
                <w:sz w:val="20"/>
              </w:rPr>
              <w:t xml:space="preserve">: min. </w:t>
            </w:r>
            <w:proofErr w:type="spellStart"/>
            <w:r w:rsidR="008D524C" w:rsidRPr="008C3BA9">
              <w:rPr>
                <w:rFonts w:ascii="Calibri" w:eastAsiaTheme="minorEastAsia" w:hAnsi="Calibri" w:cstheme="minorBidi"/>
                <w:sz w:val="20"/>
              </w:rPr>
              <w:t>verzije</w:t>
            </w:r>
            <w:proofErr w:type="spellEnd"/>
            <w:r w:rsidR="008D524C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4.0</w:t>
            </w:r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F4390B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2703B9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17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Prijava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mrežu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uz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korištenje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EAP-TTLS-PAP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metode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autentikacije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F4390B" w:rsidRPr="008C3BA9" w:rsidTr="00764197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Priključci i proširenja</w:t>
            </w:r>
          </w:p>
        </w:tc>
      </w:tr>
      <w:tr w:rsidR="00F4390B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2703B9" w:rsidP="0009740D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18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Čitač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SD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memorijskih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kartica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F4390B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2703B9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19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Min. 3x USB porta od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kojih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2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moraju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biti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USB 3.0</w:t>
            </w:r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F4390B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2703B9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20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Min. 1x DisplayPort </w:t>
            </w:r>
            <w:proofErr w:type="spellStart"/>
            <w:r w:rsidR="00BA7FBC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BA7FBC" w:rsidRPr="008C3BA9">
              <w:rPr>
                <w:rFonts w:ascii="Calibri" w:eastAsiaTheme="minorEastAsia" w:hAnsi="Calibri" w:cstheme="minorBidi"/>
                <w:sz w:val="20"/>
              </w:rPr>
              <w:t xml:space="preserve"> HDMI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priključak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F4390B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2703B9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21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Min. 1x VGA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priključak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F4390B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2703B9" w:rsidP="0009740D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22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3,5 mm audio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priključci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390B" w:rsidRPr="008C3BA9" w:rsidRDefault="00F4390B" w:rsidP="00F4390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04F3E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2703B9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23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docking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stationa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port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replikatora</w:t>
            </w:r>
            <w:proofErr w:type="spellEnd"/>
            <w:r w:rsidR="00BA7FBC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BA7FBC" w:rsidRPr="008C3BA9">
              <w:rPr>
                <w:rFonts w:ascii="Calibri" w:eastAsiaTheme="minorEastAsia" w:hAnsi="Calibri" w:cstheme="minorBidi"/>
                <w:sz w:val="20"/>
              </w:rPr>
              <w:t>istog</w:t>
            </w:r>
            <w:proofErr w:type="spellEnd"/>
            <w:r w:rsidR="00BA7FBC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BA7FBC" w:rsidRPr="008C3BA9">
              <w:rPr>
                <w:rFonts w:ascii="Calibri" w:eastAsiaTheme="minorEastAsia" w:hAnsi="Calibri" w:cstheme="minorBidi"/>
                <w:sz w:val="20"/>
              </w:rPr>
              <w:t>proizvođača</w:t>
            </w:r>
            <w:proofErr w:type="spellEnd"/>
            <w:r w:rsidR="00BA7FBC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BA7FBC" w:rsidRPr="008C3BA9">
              <w:rPr>
                <w:rFonts w:ascii="Calibri" w:eastAsiaTheme="minorEastAsia" w:hAnsi="Calibri" w:cstheme="minorBidi"/>
                <w:sz w:val="20"/>
              </w:rPr>
              <w:t>kao</w:t>
            </w:r>
            <w:proofErr w:type="spellEnd"/>
            <w:r w:rsidR="00BA7FBC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BA7FBC"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="00BA7FBC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BA7FBC" w:rsidRPr="008C3BA9">
              <w:rPr>
                <w:rFonts w:ascii="Calibri" w:eastAsiaTheme="minorEastAsia" w:hAnsi="Calibri" w:cstheme="minorBidi"/>
                <w:sz w:val="20"/>
              </w:rPr>
              <w:t>prijenosno</w:t>
            </w:r>
            <w:proofErr w:type="spellEnd"/>
            <w:r w:rsidR="00BA7FBC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BA7FBC" w:rsidRPr="008C3BA9">
              <w:rPr>
                <w:rFonts w:ascii="Calibri" w:eastAsiaTheme="minorEastAsia" w:hAnsi="Calibri" w:cstheme="minorBidi"/>
                <w:sz w:val="20"/>
              </w:rPr>
              <w:t>računalo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04F3E" w:rsidRPr="008C3BA9" w:rsidTr="00764197"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b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b/>
                <w:sz w:val="20"/>
              </w:rPr>
              <w:lastRenderedPageBreak/>
              <w:t>Sigurnost</w:t>
            </w:r>
            <w:proofErr w:type="spellEnd"/>
          </w:p>
        </w:tc>
      </w:tr>
      <w:tr w:rsidR="00704F3E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2703B9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24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sigurnosni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čip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prema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standardu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TPM 1.2</w:t>
            </w:r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04F3E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2703B9" w:rsidP="0009740D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25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09740D" w:rsidP="001F0F30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BIOS/UEFI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administracijska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lozinka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,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lozinka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čvrsti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disk</w:t>
            </w:r>
            <w:r w:rsidR="00E63898" w:rsidRPr="008C3BA9">
              <w:rPr>
                <w:rFonts w:ascii="Calibri" w:eastAsiaTheme="minorEastAsia" w:hAnsi="Calibri" w:cstheme="minorBidi"/>
                <w:sz w:val="20"/>
              </w:rPr>
              <w:t xml:space="preserve">, Kensington slot </w:t>
            </w:r>
            <w:proofErr w:type="spellStart"/>
            <w:r w:rsidR="00E63898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E63898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E63898" w:rsidRPr="008C3BA9">
              <w:rPr>
                <w:rFonts w:ascii="Calibri" w:eastAsiaTheme="minorEastAsia" w:hAnsi="Calibri" w:cstheme="minorBidi"/>
                <w:sz w:val="20"/>
              </w:rPr>
              <w:t>jednakovrijedan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04F3E" w:rsidRPr="008C3BA9" w:rsidTr="00764197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Baterija</w:t>
            </w:r>
          </w:p>
        </w:tc>
      </w:tr>
      <w:tr w:rsidR="00704F3E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2703B9" w:rsidP="0009740D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26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1F0F30" w:rsidP="00704F3E">
            <w:pPr>
              <w:pStyle w:val="Normal2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Li-ion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baterija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s min. 4</w:t>
            </w:r>
            <w:r w:rsidR="00704F3E" w:rsidRPr="008C3BA9">
              <w:rPr>
                <w:rFonts w:ascii="Calibri" w:eastAsiaTheme="minorEastAsia" w:hAnsi="Calibri" w:cstheme="minorBidi"/>
                <w:sz w:val="20"/>
              </w:rPr>
              <w:t xml:space="preserve">0 </w:t>
            </w:r>
            <w:proofErr w:type="spellStart"/>
            <w:r w:rsidR="00704F3E" w:rsidRPr="008C3BA9">
              <w:rPr>
                <w:rFonts w:ascii="Calibri" w:eastAsiaTheme="minorEastAsia" w:hAnsi="Calibri" w:cstheme="minorBidi"/>
                <w:sz w:val="20"/>
              </w:rPr>
              <w:t>Wh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04F3E" w:rsidRPr="008C3BA9" w:rsidTr="00764197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Dodaci</w:t>
            </w:r>
          </w:p>
        </w:tc>
      </w:tr>
      <w:tr w:rsidR="00704F3E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2703B9" w:rsidP="0009740D">
            <w:pPr>
              <w:pStyle w:val="Normal2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27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Torba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/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ruksak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prijenosno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računalo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04F3E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2703B9" w:rsidP="0009740D">
            <w:pPr>
              <w:pStyle w:val="Normal2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28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29543E" w:rsidP="00704F3E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Optički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miš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s 2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tipke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kotačićem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04F3E" w:rsidRPr="008C3BA9" w:rsidTr="00764197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Jamstvo</w:t>
            </w:r>
          </w:p>
        </w:tc>
      </w:tr>
      <w:tr w:rsidR="00704F3E" w:rsidRPr="008C3BA9" w:rsidTr="00764197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2703B9" w:rsidP="0009740D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29</w:t>
            </w:r>
          </w:p>
        </w:tc>
        <w:tc>
          <w:tcPr>
            <w:tcW w:w="582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1F0F30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uređaj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uključeno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dobavljača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period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1F0F30" w:rsidRPr="008C3BA9">
              <w:rPr>
                <w:rFonts w:ascii="Calibri" w:eastAsiaTheme="minorEastAsia" w:hAnsi="Calibri" w:cstheme="minorBidi"/>
                <w:sz w:val="20"/>
              </w:rPr>
              <w:t>3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godin</w:t>
            </w:r>
            <w:r w:rsidR="001F0F30" w:rsidRPr="008C3BA9">
              <w:rPr>
                <w:rFonts w:ascii="Calibri" w:eastAsiaTheme="minorEastAsia" w:hAnsi="Calibri" w:cstheme="minorBidi"/>
                <w:sz w:val="20"/>
              </w:rPr>
              <w:t>e</w:t>
            </w:r>
            <w:proofErr w:type="spellEnd"/>
          </w:p>
        </w:tc>
        <w:tc>
          <w:tcPr>
            <w:tcW w:w="225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4F3E" w:rsidRPr="008C3BA9" w:rsidRDefault="00704F3E" w:rsidP="00704F3E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57BD7" w:rsidRPr="008C3BA9" w:rsidRDefault="00457BD7">
      <w:pPr>
        <w:rPr>
          <w:rFonts w:ascii="Calibri" w:hAnsi="Calibri"/>
        </w:rPr>
      </w:pPr>
    </w:p>
    <w:p w:rsidR="00457BD7" w:rsidRPr="008C3BA9" w:rsidRDefault="00457BD7">
      <w:pPr>
        <w:spacing w:after="160" w:line="259" w:lineRule="auto"/>
        <w:rPr>
          <w:rFonts w:ascii="Calibri" w:hAnsi="Calibri"/>
        </w:rPr>
      </w:pPr>
      <w:r w:rsidRPr="008C3BA9">
        <w:rPr>
          <w:rFonts w:ascii="Calibri" w:hAnsi="Calibri"/>
        </w:rPr>
        <w:br w:type="page"/>
      </w:r>
    </w:p>
    <w:tbl>
      <w:tblPr>
        <w:tblW w:w="15451" w:type="dxa"/>
        <w:tblInd w:w="-10" w:type="dxa"/>
        <w:tblLayout w:type="fixed"/>
        <w:tblLook w:val="0600" w:firstRow="0" w:lastRow="0" w:firstColumn="0" w:lastColumn="0" w:noHBand="1" w:noVBand="1"/>
      </w:tblPr>
      <w:tblGrid>
        <w:gridCol w:w="993"/>
        <w:gridCol w:w="32"/>
        <w:gridCol w:w="5779"/>
        <w:gridCol w:w="71"/>
        <w:gridCol w:w="2339"/>
        <w:gridCol w:w="6237"/>
      </w:tblGrid>
      <w:tr w:rsidR="0097261D" w:rsidRPr="008C3BA9" w:rsidTr="00764197">
        <w:trPr>
          <w:trHeight w:val="420"/>
        </w:trPr>
        <w:tc>
          <w:tcPr>
            <w:tcW w:w="1545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623946" w:rsidP="00C01344">
            <w:pPr>
              <w:pStyle w:val="Normal2"/>
              <w:numPr>
                <w:ilvl w:val="1"/>
                <w:numId w:val="3"/>
              </w:numPr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  <w:r w:rsidRPr="008C3BA9">
              <w:rPr>
                <w:rFonts w:ascii="Calibri" w:hAnsi="Calibri"/>
              </w:rPr>
              <w:lastRenderedPageBreak/>
              <w:br w:type="page"/>
            </w:r>
            <w:r w:rsidR="0097261D" w:rsidRPr="008C3BA9"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  <w:t>Stolno računalo s monitorom</w:t>
            </w:r>
          </w:p>
          <w:p w:rsidR="006075F3" w:rsidRPr="008C3BA9" w:rsidRDefault="006075F3" w:rsidP="006075F3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</w:p>
        </w:tc>
      </w:tr>
      <w:tr w:rsidR="00623946" w:rsidRPr="008C3BA9" w:rsidTr="00764197">
        <w:trPr>
          <w:trHeight w:val="420"/>
        </w:trPr>
        <w:tc>
          <w:tcPr>
            <w:tcW w:w="1545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3946" w:rsidRPr="008C3BA9" w:rsidRDefault="00623946" w:rsidP="0062394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PROIZVOĐAČ, MODEL:</w:t>
            </w:r>
          </w:p>
        </w:tc>
      </w:tr>
      <w:tr w:rsidR="00623946" w:rsidRPr="008C3BA9" w:rsidTr="00764197">
        <w:trPr>
          <w:trHeight w:val="420"/>
        </w:trPr>
        <w:tc>
          <w:tcPr>
            <w:tcW w:w="15451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3946" w:rsidRPr="008C3BA9" w:rsidRDefault="00623946" w:rsidP="00623946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97261D" w:rsidRPr="008C3BA9" w:rsidTr="00764197"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Opis tehničke karakteristike</w:t>
            </w:r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Zadovoljava tražene karakteristike (DA/NE) </w:t>
            </w: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Dokaz i veze na priložene dokumente</w:t>
            </w:r>
          </w:p>
        </w:tc>
      </w:tr>
      <w:tr w:rsidR="0097261D" w:rsidRPr="008C3BA9" w:rsidTr="00764197">
        <w:trPr>
          <w:trHeight w:val="420"/>
        </w:trPr>
        <w:tc>
          <w:tcPr>
            <w:tcW w:w="1545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7261D" w:rsidRPr="008C3BA9" w:rsidRDefault="0097261D" w:rsidP="004B10A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951618" w:rsidRPr="008C3BA9" w:rsidTr="00764197"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18" w:rsidRPr="008C3BA9" w:rsidRDefault="00951618" w:rsidP="00EE53BA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18" w:rsidRPr="008C3BA9" w:rsidRDefault="00951618" w:rsidP="00B05B14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OS: min.</w:t>
            </w:r>
            <w:r w:rsidRPr="008C3BA9">
              <w:rPr>
                <w:rFonts w:ascii="Calibri" w:eastAsiaTheme="minorEastAsia" w:hAnsi="Calibri" w:cstheme="minorBidi"/>
                <w:color w:val="FF0000"/>
                <w:sz w:val="20"/>
              </w:rPr>
              <w:t xml:space="preserve"> </w:t>
            </w:r>
            <w:r w:rsidR="00EC714E" w:rsidRPr="008C3BA9">
              <w:rPr>
                <w:rFonts w:ascii="Calibri" w:eastAsiaTheme="minorEastAsia" w:hAnsi="Calibri" w:cstheme="minorBidi"/>
                <w:sz w:val="20"/>
              </w:rPr>
              <w:t xml:space="preserve">Windows 10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Pro</w:t>
            </w:r>
            <w:r w:rsidR="00B05B14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jednakovrijedan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18" w:rsidRPr="008C3BA9" w:rsidRDefault="00951618" w:rsidP="00951618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18" w:rsidRPr="008C3BA9" w:rsidRDefault="00951618" w:rsidP="00951618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951618" w:rsidRPr="008C3BA9" w:rsidTr="00764197"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18" w:rsidRPr="008C3BA9" w:rsidRDefault="00951618" w:rsidP="00EE53BA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18" w:rsidRPr="008C3BA9" w:rsidRDefault="0029543E" w:rsidP="00B05B14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CPU</w:t>
            </w:r>
            <w:r w:rsidR="00B05B14" w:rsidRPr="008C3BA9">
              <w:rPr>
                <w:rFonts w:ascii="Calibri" w:eastAsiaTheme="minorEastAsia" w:hAnsi="Calibri" w:cstheme="minorBidi"/>
                <w:sz w:val="20"/>
              </w:rPr>
              <w:t xml:space="preserve">: min. Intel Core i5 min. </w:t>
            </w:r>
            <w:proofErr w:type="spellStart"/>
            <w:r w:rsidR="00B05B14" w:rsidRPr="008C3BA9">
              <w:rPr>
                <w:rFonts w:ascii="Calibri" w:eastAsiaTheme="minorEastAsia" w:hAnsi="Calibri" w:cstheme="minorBidi"/>
                <w:sz w:val="20"/>
              </w:rPr>
              <w:t>osnovne</w:t>
            </w:r>
            <w:proofErr w:type="spellEnd"/>
            <w:r w:rsidR="00B05B14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B05B14" w:rsidRPr="008C3BA9">
              <w:rPr>
                <w:rFonts w:ascii="Calibri" w:eastAsiaTheme="minorEastAsia" w:hAnsi="Calibri" w:cstheme="minorBidi"/>
                <w:sz w:val="20"/>
              </w:rPr>
              <w:t>frekvencije</w:t>
            </w:r>
            <w:proofErr w:type="spellEnd"/>
            <w:r w:rsidR="00B05B14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951618" w:rsidRPr="008C3BA9">
              <w:rPr>
                <w:rFonts w:ascii="Calibri" w:eastAsiaTheme="minorEastAsia" w:hAnsi="Calibri" w:cstheme="minorBidi"/>
                <w:sz w:val="20"/>
              </w:rPr>
              <w:t xml:space="preserve">3.30 GHz, 6 MB cache, 4 </w:t>
            </w:r>
            <w:proofErr w:type="spellStart"/>
            <w:r w:rsidR="00951618" w:rsidRPr="008C3BA9">
              <w:rPr>
                <w:rFonts w:ascii="Calibri" w:eastAsiaTheme="minorEastAsia" w:hAnsi="Calibri" w:cstheme="minorBidi"/>
                <w:sz w:val="20"/>
              </w:rPr>
              <w:t>jezgre</w:t>
            </w:r>
            <w:proofErr w:type="spellEnd"/>
            <w:r w:rsidR="00951618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951618"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="00951618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951618" w:rsidRPr="008C3BA9">
              <w:rPr>
                <w:rFonts w:ascii="Calibri" w:eastAsiaTheme="minorEastAsia" w:hAnsi="Calibri" w:cstheme="minorBidi"/>
                <w:sz w:val="20"/>
              </w:rPr>
              <w:t>jednakovrijedan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18" w:rsidRPr="008C3BA9" w:rsidRDefault="00951618" w:rsidP="00951618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1618" w:rsidRPr="008C3BA9" w:rsidRDefault="00951618" w:rsidP="00951618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29543E" w:rsidRPr="008C3BA9" w:rsidTr="00764197"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9543E" w:rsidP="00EE53BA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9543E" w:rsidP="00B05B14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Memorija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min. 4 GB </w:t>
            </w:r>
            <w:r w:rsidR="00B05B14" w:rsidRPr="008C3BA9">
              <w:rPr>
                <w:rFonts w:ascii="Calibri" w:eastAsiaTheme="minorEastAsia" w:hAnsi="Calibri" w:cstheme="minorBidi"/>
                <w:sz w:val="20"/>
              </w:rPr>
              <w:t xml:space="preserve">2133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MHz DDR</w:t>
            </w:r>
            <w:r w:rsidR="00B05B14" w:rsidRPr="008C3BA9">
              <w:rPr>
                <w:rFonts w:ascii="Calibri" w:eastAsiaTheme="minorEastAsia" w:hAnsi="Calibri" w:cstheme="minorBidi"/>
                <w:sz w:val="20"/>
              </w:rPr>
              <w:t xml:space="preserve">4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SDRAM s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mogućnošću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proširenja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do 16 GB</w:t>
            </w:r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9543E" w:rsidP="0029543E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9543E" w:rsidP="0029543E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29543E" w:rsidRPr="008C3BA9" w:rsidTr="00764197"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9543E" w:rsidP="00EE53BA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4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D634C" w:rsidP="00B05B14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Tvrdi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disk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SSD: min. 500 GB (7200 rpm u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slučaju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da se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radi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o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tvrdom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disku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)</w:t>
            </w:r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9543E" w:rsidP="0029543E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9543E" w:rsidP="0029543E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29543E" w:rsidRPr="008C3BA9" w:rsidTr="00764197"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9543E" w:rsidP="00EE53BA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5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9543E" w:rsidP="00B05B14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Optički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uređaj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DVD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čitač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/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pisač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9543E" w:rsidP="0029543E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9543E" w:rsidP="0029543E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29543E" w:rsidRPr="008C3BA9" w:rsidTr="00764197"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EE53BA" w:rsidP="00EE53BA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6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9543E" w:rsidP="004B4B20">
            <w:pPr>
              <w:pStyle w:val="Normal2"/>
              <w:jc w:val="both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Zvuk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4B4B20" w:rsidRPr="008C3BA9">
              <w:rPr>
                <w:rFonts w:ascii="Calibri" w:eastAsiaTheme="minorEastAsia" w:hAnsi="Calibri" w:cstheme="minorBidi"/>
                <w:sz w:val="20"/>
              </w:rPr>
              <w:t xml:space="preserve">HD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audio</w:t>
            </w:r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9543E" w:rsidP="0029543E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43E" w:rsidRPr="008C3BA9" w:rsidRDefault="0029543E" w:rsidP="0029543E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EE53BA" w:rsidRPr="008C3BA9" w:rsidTr="00764197">
        <w:tc>
          <w:tcPr>
            <w:tcW w:w="1545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EE53BA">
            <w:pPr>
              <w:pStyle w:val="Normal2"/>
              <w:ind w:left="100"/>
              <w:jc w:val="center"/>
              <w:rPr>
                <w:rFonts w:ascii="Calibri" w:hAnsi="Calibri"/>
                <w:b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b/>
                <w:sz w:val="20"/>
              </w:rPr>
              <w:t>Grafika</w:t>
            </w:r>
            <w:proofErr w:type="spellEnd"/>
          </w:p>
        </w:tc>
      </w:tr>
      <w:tr w:rsidR="00EE53BA" w:rsidRPr="008C3BA9" w:rsidTr="00764197"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EE53BA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7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B05B14">
            <w:pPr>
              <w:pStyle w:val="Normal2"/>
              <w:jc w:val="both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grafika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r w:rsidR="00B05B14" w:rsidRPr="008C3BA9">
              <w:rPr>
                <w:rFonts w:ascii="Calibri" w:eastAsiaTheme="minorEastAsia" w:hAnsi="Calibri" w:cstheme="minorBidi"/>
                <w:sz w:val="20"/>
              </w:rPr>
              <w:t xml:space="preserve">min. Intel HD Graphics s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mogućnošću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dual display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prikaza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jednakovrijedna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29543E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29543E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c>
          <w:tcPr>
            <w:tcW w:w="1545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b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b/>
                <w:sz w:val="20"/>
              </w:rPr>
              <w:t>Komunikacija</w:t>
            </w:r>
            <w:proofErr w:type="spellEnd"/>
          </w:p>
        </w:tc>
      </w:tr>
      <w:tr w:rsidR="00A02E6A" w:rsidRPr="008C3BA9" w:rsidTr="00764197"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EE53BA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8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Mrežno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sučelje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1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Gbps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Ethernet, RJ-45</w:t>
            </w:r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rPr>
          <w:trHeight w:val="400"/>
        </w:trPr>
        <w:tc>
          <w:tcPr>
            <w:tcW w:w="1545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lastRenderedPageBreak/>
              <w:t>Priključci i proširenja</w:t>
            </w:r>
          </w:p>
        </w:tc>
      </w:tr>
      <w:tr w:rsidR="00A02E6A" w:rsidRPr="008C3BA9" w:rsidTr="00764197"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EE53BA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9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rPr>
                <w:rFonts w:ascii="Calibri" w:eastAsiaTheme="minorEastAsia" w:hAnsi="Calibri" w:cstheme="minorBid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Proširenja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min. 1x mini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PCIe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1x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PCIe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rPr>
          <w:trHeight w:val="269"/>
        </w:trPr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EE53BA">
            <w:pPr>
              <w:pStyle w:val="Normal2"/>
              <w:spacing w:line="240" w:lineRule="auto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10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spacing w:line="240" w:lineRule="auto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Min. 4x USB porta od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kojih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3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moraju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biti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USB 3.0</w:t>
            </w:r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spacing w:line="240" w:lineRule="auto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spacing w:line="240" w:lineRule="auto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rPr>
          <w:trHeight w:val="269"/>
        </w:trPr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EE53BA">
            <w:pPr>
              <w:pStyle w:val="Normal2"/>
              <w:spacing w:line="240" w:lineRule="auto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11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spacing w:line="240" w:lineRule="auto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Min. 1x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priključak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mikrofon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/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slušalice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, min. 1x line in, min. 1x line out</w:t>
            </w:r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spacing w:line="240" w:lineRule="auto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spacing w:line="240" w:lineRule="auto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rPr>
          <w:trHeight w:val="269"/>
        </w:trPr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EE53BA">
            <w:pPr>
              <w:pStyle w:val="Normal2"/>
              <w:spacing w:line="240" w:lineRule="auto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12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spacing w:line="240" w:lineRule="auto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Min. 1x DisplayPort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priključak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spacing w:line="240" w:lineRule="auto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spacing w:line="240" w:lineRule="auto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rPr>
          <w:trHeight w:val="400"/>
        </w:trPr>
        <w:tc>
          <w:tcPr>
            <w:tcW w:w="1545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Ostalo</w:t>
            </w:r>
          </w:p>
        </w:tc>
      </w:tr>
      <w:tr w:rsidR="00A02E6A" w:rsidRPr="008C3BA9" w:rsidTr="00764197"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EE53BA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13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1400F2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Kučište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Ugrađeno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 monitor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Small Form Factor (SFF)</w:t>
            </w:r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EE53BA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14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EE53BA" w:rsidP="00EE53BA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Tipkovnica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USB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tipkovnica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hrvatskim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grafemima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EE53BA" w:rsidRPr="008C3BA9" w:rsidTr="00764197"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EE53BA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15</w:t>
            </w:r>
          </w:p>
        </w:tc>
        <w:tc>
          <w:tcPr>
            <w:tcW w:w="5811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A02E6A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Miš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USB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miš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dvije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tipke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kotačićem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155BF7" w:rsidRPr="008C3BA9" w:rsidTr="00764197">
        <w:tc>
          <w:tcPr>
            <w:tcW w:w="15451" w:type="dxa"/>
            <w:gridSpan w:val="6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5BF7" w:rsidRPr="008C3BA9" w:rsidRDefault="00155BF7" w:rsidP="00155BF7">
            <w:pPr>
              <w:pStyle w:val="Normal2"/>
              <w:ind w:left="100"/>
              <w:jc w:val="center"/>
              <w:rPr>
                <w:rFonts w:ascii="Calibri" w:hAnsi="Calibri"/>
                <w:b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b/>
                <w:sz w:val="20"/>
              </w:rPr>
              <w:t>Sigurnost</w:t>
            </w:r>
            <w:proofErr w:type="spellEnd"/>
          </w:p>
        </w:tc>
      </w:tr>
      <w:tr w:rsidR="00A02E6A" w:rsidRPr="008C3BA9" w:rsidTr="00764197">
        <w:tc>
          <w:tcPr>
            <w:tcW w:w="99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EE53BA" w:rsidP="00EE53BA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16</w:t>
            </w:r>
          </w:p>
        </w:tc>
        <w:tc>
          <w:tcPr>
            <w:tcW w:w="5811" w:type="dxa"/>
            <w:gridSpan w:val="2"/>
            <w:tcBorders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155BF7" w:rsidP="00155BF7">
            <w:pPr>
              <w:pStyle w:val="Normal2"/>
              <w:rPr>
                <w:rFonts w:ascii="Calibri" w:hAnsi="Calibr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sigurnosni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čip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prema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standardu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TPM 1.2</w:t>
            </w:r>
          </w:p>
        </w:tc>
        <w:tc>
          <w:tcPr>
            <w:tcW w:w="2410" w:type="dxa"/>
            <w:gridSpan w:val="2"/>
            <w:tcBorders>
              <w:left w:val="single" w:sz="8" w:space="0" w:color="000000" w:themeColor="text1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rPr>
          <w:trHeight w:val="42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2E6A" w:rsidRPr="008C3BA9" w:rsidRDefault="00A02E6A" w:rsidP="00AF059C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 monitora</w:t>
            </w:r>
          </w:p>
        </w:tc>
      </w:tr>
      <w:tr w:rsidR="00A02E6A" w:rsidRPr="008C3BA9" w:rsidTr="00764197">
        <w:tc>
          <w:tcPr>
            <w:tcW w:w="10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EE53BA" w:rsidP="00EE53BA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17</w:t>
            </w:r>
          </w:p>
        </w:tc>
        <w:tc>
          <w:tcPr>
            <w:tcW w:w="5850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Dijagonala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monitora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23"</w:t>
            </w:r>
          </w:p>
        </w:tc>
        <w:tc>
          <w:tcPr>
            <w:tcW w:w="23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c>
          <w:tcPr>
            <w:tcW w:w="10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EE53BA" w:rsidP="00EE53BA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18</w:t>
            </w:r>
          </w:p>
        </w:tc>
        <w:tc>
          <w:tcPr>
            <w:tcW w:w="5850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130A0F" w:rsidP="00130A0F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Vrsta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panela: IPS LED</w:t>
            </w:r>
          </w:p>
        </w:tc>
        <w:tc>
          <w:tcPr>
            <w:tcW w:w="23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c>
          <w:tcPr>
            <w:tcW w:w="10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EE53BA" w:rsidP="00002C49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19</w:t>
            </w:r>
          </w:p>
        </w:tc>
        <w:tc>
          <w:tcPr>
            <w:tcW w:w="5850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Rezolucija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1920x1080 (16:9)</w:t>
            </w:r>
          </w:p>
        </w:tc>
        <w:tc>
          <w:tcPr>
            <w:tcW w:w="23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c>
          <w:tcPr>
            <w:tcW w:w="10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EE53BA" w:rsidP="00002C49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20</w:t>
            </w:r>
          </w:p>
        </w:tc>
        <w:tc>
          <w:tcPr>
            <w:tcW w:w="5850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Osvjetljenje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250 cd/m2</w:t>
            </w:r>
          </w:p>
        </w:tc>
        <w:tc>
          <w:tcPr>
            <w:tcW w:w="23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c>
          <w:tcPr>
            <w:tcW w:w="10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EE53BA" w:rsidP="00506037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21</w:t>
            </w:r>
          </w:p>
        </w:tc>
        <w:tc>
          <w:tcPr>
            <w:tcW w:w="5850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Kontrast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1000:1</w:t>
            </w:r>
          </w:p>
        </w:tc>
        <w:tc>
          <w:tcPr>
            <w:tcW w:w="23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c>
          <w:tcPr>
            <w:tcW w:w="10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EE53BA" w:rsidP="00506037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22</w:t>
            </w:r>
          </w:p>
        </w:tc>
        <w:tc>
          <w:tcPr>
            <w:tcW w:w="5850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130A0F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Kut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gledanja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17</w:t>
            </w:r>
            <w:r w:rsidR="00130A0F" w:rsidRPr="008C3BA9">
              <w:rPr>
                <w:rFonts w:ascii="Calibri" w:eastAsiaTheme="minorEastAsia" w:hAnsi="Calibri" w:cstheme="minorBidi"/>
                <w:sz w:val="20"/>
              </w:rPr>
              <w:t>8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° (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horizontalno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) : min. 1</w:t>
            </w:r>
            <w:r w:rsidR="00130A0F" w:rsidRPr="008C3BA9">
              <w:rPr>
                <w:rFonts w:ascii="Calibri" w:eastAsiaTheme="minorEastAsia" w:hAnsi="Calibri" w:cstheme="minorBidi"/>
                <w:sz w:val="20"/>
              </w:rPr>
              <w:t>78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° (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vertikalno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)</w:t>
            </w:r>
          </w:p>
        </w:tc>
        <w:tc>
          <w:tcPr>
            <w:tcW w:w="23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c>
          <w:tcPr>
            <w:tcW w:w="10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EE53BA" w:rsidP="00506037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lastRenderedPageBreak/>
              <w:t>23</w:t>
            </w:r>
          </w:p>
        </w:tc>
        <w:tc>
          <w:tcPr>
            <w:tcW w:w="5850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Broj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boja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16M</w:t>
            </w:r>
          </w:p>
        </w:tc>
        <w:tc>
          <w:tcPr>
            <w:tcW w:w="23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c>
          <w:tcPr>
            <w:tcW w:w="10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EE53BA" w:rsidP="00506037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24</w:t>
            </w:r>
          </w:p>
        </w:tc>
        <w:tc>
          <w:tcPr>
            <w:tcW w:w="5850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rotacije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90</w:t>
            </w:r>
            <w:proofErr w:type="gramStart"/>
            <w:r w:rsidRPr="008C3BA9">
              <w:rPr>
                <w:rFonts w:ascii="Calibri" w:eastAsiaTheme="minorEastAsia" w:hAnsi="Calibri" w:cstheme="minorBidi"/>
                <w:sz w:val="20"/>
              </w:rPr>
              <w:t>º  (</w:t>
            </w:r>
            <w:proofErr w:type="spellStart"/>
            <w:proofErr w:type="gramEnd"/>
            <w:r w:rsidRPr="008C3BA9">
              <w:rPr>
                <w:rFonts w:ascii="Calibri" w:eastAsiaTheme="minorEastAsia" w:hAnsi="Calibri" w:cstheme="minorBidi"/>
                <w:sz w:val="20"/>
              </w:rPr>
              <w:t>engl.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Pr="008C3BA9">
              <w:rPr>
                <w:rFonts w:ascii="Calibri" w:eastAsiaTheme="minorEastAsia" w:hAnsi="Calibri" w:cstheme="minorBidi"/>
                <w:i/>
                <w:iCs/>
                <w:sz w:val="20"/>
              </w:rPr>
              <w:t>Pivot rotation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)</w:t>
            </w:r>
          </w:p>
        </w:tc>
        <w:tc>
          <w:tcPr>
            <w:tcW w:w="23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c>
          <w:tcPr>
            <w:tcW w:w="10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EE53BA" w:rsidP="00506037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25</w:t>
            </w:r>
          </w:p>
        </w:tc>
        <w:tc>
          <w:tcPr>
            <w:tcW w:w="5850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130A0F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Podesivost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vertikalnoj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ravnini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-5º do </w:t>
            </w:r>
            <w:r w:rsidR="00130A0F" w:rsidRPr="008C3BA9">
              <w:rPr>
                <w:rFonts w:ascii="Calibri" w:eastAsiaTheme="minorEastAsia" w:hAnsi="Calibri" w:cstheme="minorBidi"/>
                <w:sz w:val="20"/>
              </w:rPr>
              <w:t>25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º</w:t>
            </w:r>
          </w:p>
        </w:tc>
        <w:tc>
          <w:tcPr>
            <w:tcW w:w="23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c>
          <w:tcPr>
            <w:tcW w:w="10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EE53BA" w:rsidP="00506037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26</w:t>
            </w:r>
          </w:p>
        </w:tc>
        <w:tc>
          <w:tcPr>
            <w:tcW w:w="5850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Podesiv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visini</w:t>
            </w:r>
            <w:proofErr w:type="spellEnd"/>
          </w:p>
        </w:tc>
        <w:tc>
          <w:tcPr>
            <w:tcW w:w="23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c>
          <w:tcPr>
            <w:tcW w:w="1025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EE53BA" w:rsidP="00506037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27</w:t>
            </w:r>
          </w:p>
        </w:tc>
        <w:tc>
          <w:tcPr>
            <w:tcW w:w="5850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Mogućnost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zaklju</w:t>
            </w:r>
            <w:r w:rsidR="008137D5" w:rsidRPr="008C3BA9">
              <w:rPr>
                <w:rFonts w:ascii="Calibri" w:eastAsiaTheme="minorEastAsia" w:hAnsi="Calibri" w:cstheme="minorBidi"/>
                <w:sz w:val="20"/>
              </w:rPr>
              <w:t>čavanja</w:t>
            </w:r>
            <w:proofErr w:type="spellEnd"/>
            <w:r w:rsidR="008137D5"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 sigurnosnim sustavom</w:t>
            </w:r>
          </w:p>
        </w:tc>
        <w:tc>
          <w:tcPr>
            <w:tcW w:w="2339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rPr>
          <w:trHeight w:val="420"/>
        </w:trPr>
        <w:tc>
          <w:tcPr>
            <w:tcW w:w="15451" w:type="dxa"/>
            <w:gridSpan w:val="6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Priključci monitora (u slučaju isporuke monitora kao samostalne jedinice)</w:t>
            </w:r>
          </w:p>
        </w:tc>
      </w:tr>
      <w:tr w:rsidR="00A02E6A" w:rsidRPr="008C3BA9" w:rsidTr="00B14423"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EE53BA" w:rsidP="00506037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28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7F52F8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1x VGA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EE53BA" w:rsidRPr="008C3BA9" w:rsidTr="00B14423"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506037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29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130A0F" w:rsidP="00A02E6A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1x HDMI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EE53BA" w:rsidRPr="008C3BA9" w:rsidTr="00B14423"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EE53BA">
            <w:pPr>
              <w:pStyle w:val="Normal2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30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A02E6A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1x DisplayPort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podrškom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HDCP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3BA" w:rsidRPr="008C3BA9" w:rsidRDefault="00EE53B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B14423"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66446E" w:rsidP="00EE53BA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31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7F52F8" w:rsidP="00A02E6A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Hub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A02E6A" w:rsidRPr="008C3BA9">
              <w:rPr>
                <w:rFonts w:ascii="Calibri" w:eastAsiaTheme="minorEastAsia" w:hAnsi="Calibri" w:cstheme="minorBidi"/>
                <w:sz w:val="20"/>
              </w:rPr>
              <w:t xml:space="preserve">2 USB 2.0 </w:t>
            </w:r>
            <w:proofErr w:type="spellStart"/>
            <w:r w:rsidR="00A02E6A" w:rsidRPr="008C3BA9">
              <w:rPr>
                <w:rFonts w:ascii="Calibri" w:eastAsiaTheme="minorEastAsia" w:hAnsi="Calibri" w:cstheme="minorBidi"/>
                <w:sz w:val="20"/>
              </w:rPr>
              <w:t>priključka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  <w:tr w:rsidR="00A02E6A" w:rsidRPr="008C3BA9" w:rsidTr="00764197">
        <w:trPr>
          <w:trHeight w:val="40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Jamstvo</w:t>
            </w:r>
          </w:p>
        </w:tc>
      </w:tr>
      <w:tr w:rsidR="00A02E6A" w:rsidRPr="008C3BA9" w:rsidTr="00764197"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66446E" w:rsidP="00EE53BA">
            <w:pPr>
              <w:pStyle w:val="Normal2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32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uređaj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uključeno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dob</w:t>
            </w:r>
            <w:r w:rsidR="00130A0F" w:rsidRPr="008C3BA9">
              <w:rPr>
                <w:rFonts w:ascii="Calibri" w:eastAsiaTheme="minorEastAsia" w:hAnsi="Calibri" w:cstheme="minorBidi"/>
                <w:sz w:val="20"/>
              </w:rPr>
              <w:t>avljača</w:t>
            </w:r>
            <w:proofErr w:type="spellEnd"/>
            <w:r w:rsidR="00130A0F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30A0F"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="00130A0F" w:rsidRPr="008C3BA9">
              <w:rPr>
                <w:rFonts w:ascii="Calibri" w:eastAsiaTheme="minorEastAsia" w:hAnsi="Calibri" w:cstheme="minorBidi"/>
                <w:sz w:val="20"/>
              </w:rPr>
              <w:t xml:space="preserve"> period </w:t>
            </w:r>
            <w:proofErr w:type="spellStart"/>
            <w:r w:rsidR="00130A0F"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="00130A0F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30A0F"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="00130A0F" w:rsidRPr="008C3BA9">
              <w:rPr>
                <w:rFonts w:ascii="Calibri" w:eastAsiaTheme="minorEastAsia" w:hAnsi="Calibri" w:cstheme="minorBidi"/>
                <w:sz w:val="20"/>
              </w:rPr>
              <w:t xml:space="preserve"> 3 </w:t>
            </w:r>
            <w:proofErr w:type="spellStart"/>
            <w:r w:rsidR="00130A0F" w:rsidRPr="008C3BA9">
              <w:rPr>
                <w:rFonts w:ascii="Calibri" w:eastAsiaTheme="minorEastAsia" w:hAnsi="Calibri" w:cstheme="minorBidi"/>
                <w:sz w:val="20"/>
              </w:rPr>
              <w:t>godine</w:t>
            </w:r>
            <w:proofErr w:type="spellEnd"/>
          </w:p>
        </w:tc>
        <w:tc>
          <w:tcPr>
            <w:tcW w:w="2339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E6A" w:rsidRPr="008C3BA9" w:rsidRDefault="00A02E6A" w:rsidP="00A02E6A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</w:p>
        </w:tc>
      </w:tr>
    </w:tbl>
    <w:p w:rsidR="00457BD7" w:rsidRPr="008C3BA9" w:rsidRDefault="00457BD7">
      <w:pPr>
        <w:rPr>
          <w:rFonts w:ascii="Calibri" w:hAnsi="Calibri"/>
        </w:rPr>
      </w:pPr>
    </w:p>
    <w:p w:rsidR="00457BD7" w:rsidRPr="008C3BA9" w:rsidRDefault="00457BD7">
      <w:pPr>
        <w:spacing w:after="160" w:line="259" w:lineRule="auto"/>
        <w:rPr>
          <w:rFonts w:ascii="Calibri" w:hAnsi="Calibri"/>
        </w:rPr>
      </w:pPr>
      <w:r w:rsidRPr="008C3BA9">
        <w:rPr>
          <w:rFonts w:ascii="Calibri" w:hAnsi="Calibri"/>
        </w:rPr>
        <w:br w:type="page"/>
      </w:r>
    </w:p>
    <w:tbl>
      <w:tblPr>
        <w:tblW w:w="154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6055"/>
        <w:gridCol w:w="2268"/>
        <w:gridCol w:w="6237"/>
      </w:tblGrid>
      <w:tr w:rsidR="002D07EB" w:rsidRPr="008C3BA9" w:rsidTr="00764197">
        <w:trPr>
          <w:trHeight w:val="420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F0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6075F3" w:rsidRPr="008C3BA9" w:rsidRDefault="002D07EB" w:rsidP="006075F3">
            <w:pPr>
              <w:pStyle w:val="ListParagraph"/>
              <w:numPr>
                <w:ilvl w:val="1"/>
                <w:numId w:val="3"/>
              </w:numPr>
              <w:rPr>
                <w:rFonts w:ascii="Calibri" w:hAnsi="Calibri" w:cs="Times New Roman"/>
                <w:sz w:val="28"/>
                <w:szCs w:val="28"/>
                <w:lang w:eastAsia="hr-HR"/>
              </w:rPr>
            </w:pPr>
            <w:r w:rsidRPr="008C3BA9">
              <w:rPr>
                <w:rFonts w:ascii="Calibri" w:hAnsi="Calibri"/>
              </w:rPr>
              <w:lastRenderedPageBreak/>
              <w:br w:type="page"/>
            </w:r>
            <w:r w:rsidR="003C43F7" w:rsidRPr="008C3BA9">
              <w:rPr>
                <w:rFonts w:ascii="Calibri" w:hAnsi="Calibri"/>
                <w:b/>
                <w:color w:val="000000" w:themeColor="text1"/>
                <w:sz w:val="28"/>
                <w:szCs w:val="28"/>
                <w:lang w:eastAsia="hr-HR"/>
              </w:rPr>
              <w:t>Audio-video/IP pretvarač</w:t>
            </w:r>
          </w:p>
          <w:p w:rsidR="002D07EB" w:rsidRPr="008C3BA9" w:rsidRDefault="002D07EB" w:rsidP="006075F3">
            <w:pPr>
              <w:rPr>
                <w:rFonts w:ascii="Calibri" w:hAnsi="Calibri" w:cs="Times New Roman"/>
                <w:sz w:val="28"/>
                <w:szCs w:val="28"/>
                <w:lang w:eastAsia="hr-HR"/>
              </w:rPr>
            </w:pPr>
          </w:p>
        </w:tc>
      </w:tr>
      <w:tr w:rsidR="002D07EB" w:rsidRPr="008C3BA9" w:rsidTr="00764197">
        <w:trPr>
          <w:trHeight w:val="420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2D07EB" w:rsidRPr="008C3BA9" w:rsidRDefault="002D07EB" w:rsidP="006575AB">
            <w:pPr>
              <w:ind w:left="10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PROIZVOĐAČ, MODEL</w:t>
            </w:r>
          </w:p>
        </w:tc>
      </w:tr>
      <w:tr w:rsidR="00280320" w:rsidRPr="008C3BA9" w:rsidTr="00764197">
        <w:trPr>
          <w:trHeight w:val="420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</w:tcPr>
          <w:p w:rsidR="00280320" w:rsidRPr="008C3BA9" w:rsidRDefault="00280320" w:rsidP="00280320">
            <w:pPr>
              <w:ind w:left="10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C3BA9">
              <w:rPr>
                <w:rFonts w:ascii="Calibri" w:eastAsiaTheme="minorBidi" w:hAnsi="Calibri" w:cstheme="minorBidi"/>
                <w:b/>
                <w:sz w:val="20"/>
                <w:szCs w:val="20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605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Opis tehničke karakteristike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4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Zadovoljava tražene karakteristike (DA/NE) </w:t>
            </w: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4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Ponuđeno</w:t>
            </w:r>
          </w:p>
        </w:tc>
      </w:tr>
      <w:tr w:rsidR="00280320" w:rsidRPr="008C3BA9" w:rsidTr="00764197">
        <w:trPr>
          <w:trHeight w:val="420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Opće karakteristike uređaja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05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Kompaktni dizajn - s priborom za zidnu montažu uređaja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20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Podržane brzine prijenosa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6055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IP H.323 i SIP do 6 Mbps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Podržani video standardi i protokoli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H.263, H.263+, H.264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Podržani audio standardi i protokoli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G.711, G.722, G.722.1, G.728, G.729, AAC-LD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Automatska kontrola pojačanja (AGC)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Automatsko prigušivanje buke, poništavanje odjeka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Ostali podržani protokoli i standardi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H.239, BFCP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lastRenderedPageBreak/>
              <w:t>8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H.460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firewall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traversal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H.245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Video ulazi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1x ulaz visoke definicije za kamere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1x digitalni ulaz (HDMI)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1x analogni ulaz (VGA/DVI-I)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Video izlazi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2x digitalni izlaz (HDMI)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Rezolucija: 1920 x 1080 @ 60 (1080p60)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Kamera (uključena 1 kamera)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Rezolucija: min. 1920x1080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Frekvencija osvježavanja: min. 60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fps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130A0F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Zoom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: min. </w:t>
            </w:r>
            <w:r w:rsidR="00130A0F"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4</w:t>
            </w: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x optički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Izoštravanje: automatsko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Horizontalno polje pogleda: min </w:t>
            </w:r>
            <w:r w:rsidR="004D3F4D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65</w:t>
            </w: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°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Vertikalno polje pogleda: min 35°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Pan: min. +/- 30°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Tilt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: min. +5 - min. -25°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lastRenderedPageBreak/>
              <w:t>23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Mogućnost upravljanja kamerom druge strane u pozivu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Pribor za montažu kamere na ekran i na zid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Mikrofoni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2x stolni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omnidirekcijski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 mikrofon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duljina mikrofonskih kabela minimalno 15 m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Audio ulazi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Mikrofonski ulaz - mogućnost povezivanja min. 2 ambijentalna mikrofona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1x linijski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stereo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 ulaz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Audio izlazi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1x linijski izlaz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1x HDMI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Podržane rezolucije prikaza video signala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1920 x 1080@60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fps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 (1080p60)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1920 x 1080@30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fps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 (1080p30)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1280 x 720@60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fps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 (720p60) 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1280 x 720@30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fps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 (720p30)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QCIF, CIF, 4CIF, w288p, w448p, w576p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lastRenderedPageBreak/>
              <w:t>Podržana rezolucija za prikaz sadržaja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1920 x 1080@30 (1080p30)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Mrežno sučelje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1x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Ethernet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 (RJ-45) 1000 Mbps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Mrežne karakteristike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Podržano IPv4 i IPv6 adresiranje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Podržani protokoli: DHCP, SSH, HTTP, HTTPS, DNS,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DiffServ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Sigurnost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Administrator lozinka za rad na uređaju i za udaljeni pristup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SSH i HTTPS pristup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Ugrađene enkripcije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Podrška za enkripciju u H.323/SIP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point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-to-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point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 pozivima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Standardna enkripcija: H.235 v3 i Advanced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Encryption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 Standard (AES)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Automatsko generiranje i razmjena ključa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Podrška za enkripciju u dual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stream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 pozivima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Korisničko sučelje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Grafičko korisničko sučelje dostupno putem weba (http)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lastRenderedPageBreak/>
              <w:t>Upravljanje uređajem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 xml:space="preserve">Korištenjem protokola: SNMP, </w:t>
            </w:r>
            <w:proofErr w:type="spellStart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Telnet</w:t>
            </w:r>
            <w:proofErr w:type="spellEnd"/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, SSH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Daljinski upravljač i sustav izbornika na ekranu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rPr>
          <w:trHeight w:val="405"/>
        </w:trPr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vAlign w:val="bottom"/>
            <w:hideMark/>
          </w:tcPr>
          <w:p w:rsidR="00280320" w:rsidRPr="008C3BA9" w:rsidRDefault="00280320" w:rsidP="00280320">
            <w:pPr>
              <w:ind w:left="100"/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b/>
                <w:color w:val="000000" w:themeColor="text1"/>
                <w:sz w:val="20"/>
                <w:szCs w:val="20"/>
                <w:lang w:eastAsia="hr-HR"/>
              </w:rPr>
              <w:t>Imenički servisi</w:t>
            </w: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Podrška za lokalni i centralni imenik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280320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F931A0">
            <w:pPr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/>
                <w:color w:val="000000" w:themeColor="text1"/>
                <w:sz w:val="20"/>
                <w:szCs w:val="20"/>
                <w:lang w:eastAsia="hr-HR"/>
              </w:rPr>
              <w:t>Povijest poziva s dolaznim i odlaznim pozivima s datumom i vremenom poziva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320" w:rsidRPr="008C3BA9" w:rsidRDefault="00280320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  <w:tr w:rsidR="003E1D18" w:rsidRPr="008C3BA9" w:rsidTr="00764197">
        <w:tc>
          <w:tcPr>
            <w:tcW w:w="15443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DBDB" w:themeFill="accent3" w:themeFillTint="6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18" w:rsidRPr="008C3BA9" w:rsidRDefault="003E1D18" w:rsidP="003E1D18">
            <w:pPr>
              <w:jc w:val="center"/>
              <w:rPr>
                <w:rFonts w:ascii="Calibri" w:hAnsi="Calibri" w:cs="Times New Roman"/>
                <w:b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b/>
                <w:sz w:val="20"/>
                <w:szCs w:val="20"/>
                <w:lang w:eastAsia="hr-HR"/>
              </w:rPr>
              <w:t>Jamstvo</w:t>
            </w:r>
          </w:p>
        </w:tc>
      </w:tr>
      <w:tr w:rsidR="003E1D18" w:rsidRPr="008C3BA9" w:rsidTr="00764197">
        <w:tc>
          <w:tcPr>
            <w:tcW w:w="8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18" w:rsidRPr="008C3BA9" w:rsidRDefault="000E6D04" w:rsidP="00280320">
            <w:pPr>
              <w:jc w:val="center"/>
              <w:rPr>
                <w:rFonts w:ascii="Calibri" w:hAnsi="Calibri" w:cs="Times New Roman"/>
                <w:sz w:val="20"/>
                <w:szCs w:val="20"/>
                <w:lang w:eastAsia="hr-HR"/>
              </w:rPr>
            </w:pPr>
            <w:r w:rsidRPr="008C3BA9">
              <w:rPr>
                <w:rFonts w:ascii="Calibri" w:hAnsi="Calibri" w:cs="Times New Roman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60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18" w:rsidRPr="008C3BA9" w:rsidRDefault="00D64501" w:rsidP="00130A0F">
            <w:pPr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</w:pPr>
            <w:r w:rsidRPr="008C3BA9">
              <w:rPr>
                <w:rFonts w:ascii="Calibri" w:eastAsiaTheme="minorBidi" w:hAnsi="Calibri" w:cstheme="minorBidi"/>
                <w:sz w:val="20"/>
                <w:szCs w:val="20"/>
              </w:rPr>
              <w:t xml:space="preserve">Jamstvo: uređaj mora imati uključeno jamstvo dobavljača na period od minimalno </w:t>
            </w:r>
            <w:r w:rsidR="00130A0F" w:rsidRPr="008C3BA9">
              <w:rPr>
                <w:rFonts w:ascii="Calibri" w:eastAsiaTheme="minorBidi" w:hAnsi="Calibri" w:cstheme="minorBidi"/>
                <w:sz w:val="20"/>
                <w:szCs w:val="20"/>
              </w:rPr>
              <w:t>3 godine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18" w:rsidRPr="008C3BA9" w:rsidRDefault="003E1D18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  <w:tc>
          <w:tcPr>
            <w:tcW w:w="6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E1D18" w:rsidRPr="008C3BA9" w:rsidRDefault="003E1D18" w:rsidP="00280320">
            <w:pPr>
              <w:rPr>
                <w:rFonts w:ascii="Calibri" w:hAnsi="Calibri" w:cs="Times New Roman"/>
                <w:sz w:val="24"/>
                <w:lang w:eastAsia="hr-HR"/>
              </w:rPr>
            </w:pPr>
          </w:p>
        </w:tc>
      </w:tr>
    </w:tbl>
    <w:p w:rsidR="00CE3B81" w:rsidRPr="008C3BA9" w:rsidRDefault="00CE3B81">
      <w:pPr>
        <w:spacing w:after="160" w:line="259" w:lineRule="auto"/>
        <w:rPr>
          <w:rFonts w:ascii="Calibri" w:hAnsi="Calibri"/>
        </w:rPr>
      </w:pPr>
      <w:r w:rsidRPr="008C3BA9">
        <w:rPr>
          <w:rFonts w:ascii="Calibri" w:hAnsi="Calibri"/>
        </w:rPr>
        <w:br w:type="page"/>
      </w:r>
    </w:p>
    <w:tbl>
      <w:tblPr>
        <w:tblW w:w="15441" w:type="dxa"/>
        <w:tblLayout w:type="fixed"/>
        <w:tblCellMar>
          <w:left w:w="851" w:type="dxa"/>
        </w:tblCellMar>
        <w:tblLook w:val="0600" w:firstRow="0" w:lastRow="0" w:firstColumn="0" w:lastColumn="0" w:noHBand="1" w:noVBand="1"/>
      </w:tblPr>
      <w:tblGrid>
        <w:gridCol w:w="1125"/>
        <w:gridCol w:w="5565"/>
        <w:gridCol w:w="2231"/>
        <w:gridCol w:w="6520"/>
      </w:tblGrid>
      <w:tr w:rsidR="00450872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50872" w:rsidRPr="008C3BA9" w:rsidRDefault="00906D79" w:rsidP="006075F3">
            <w:pPr>
              <w:pStyle w:val="Normal2"/>
              <w:numPr>
                <w:ilvl w:val="1"/>
                <w:numId w:val="3"/>
              </w:numPr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lastRenderedPageBreak/>
              <w:t>TV prijemnik</w:t>
            </w:r>
          </w:p>
          <w:p w:rsidR="006075F3" w:rsidRPr="008C3BA9" w:rsidRDefault="006075F3" w:rsidP="006075F3">
            <w:pPr>
              <w:pStyle w:val="Normal2"/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</w:pPr>
          </w:p>
        </w:tc>
      </w:tr>
      <w:tr w:rsidR="00450872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50872" w:rsidRPr="008C3BA9" w:rsidRDefault="00450872" w:rsidP="00CD1CD5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PROIZVOĐAČ, MODEL:</w:t>
            </w:r>
          </w:p>
        </w:tc>
      </w:tr>
      <w:tr w:rsidR="00450872" w:rsidRPr="008C3BA9" w:rsidTr="00BE4DED">
        <w:trPr>
          <w:trHeight w:val="420"/>
        </w:trPr>
        <w:tc>
          <w:tcPr>
            <w:tcW w:w="15441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50872" w:rsidRPr="008C3BA9" w:rsidRDefault="00450872" w:rsidP="00CD1CD5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Ponuditelj u ponudi treba dostaviti proizvođačku deklaraciju ili jednakovrijedan dokument kojim dokazuje sljedeće karakteristike ponuđenog proizvoda</w:t>
            </w:r>
          </w:p>
        </w:tc>
      </w:tr>
      <w:tr w:rsidR="00450872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872" w:rsidRPr="008C3BA9" w:rsidRDefault="00450872" w:rsidP="00CD1CD5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872" w:rsidRPr="008C3BA9" w:rsidRDefault="00450872" w:rsidP="00CD1CD5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Opis tehničke karakteristike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872" w:rsidRPr="008C3BA9" w:rsidRDefault="00450872" w:rsidP="00CD1CD5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Zadovoljava tražene karakteristike (DA/NE) </w:t>
            </w: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872" w:rsidRPr="008C3BA9" w:rsidRDefault="00450872" w:rsidP="00CD1CD5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Dokaz i veze na priložene dokumente</w:t>
            </w:r>
          </w:p>
        </w:tc>
      </w:tr>
      <w:tr w:rsidR="00450872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50872" w:rsidRPr="008C3BA9" w:rsidRDefault="00450872" w:rsidP="00CD1CD5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 uređaja</w:t>
            </w:r>
          </w:p>
        </w:tc>
      </w:tr>
      <w:tr w:rsidR="001C676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Dijagonala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zaslona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r w:rsidR="000D3ED2" w:rsidRPr="008C3BA9">
              <w:rPr>
                <w:rFonts w:ascii="Calibri" w:eastAsiaTheme="minorEastAsia" w:hAnsi="Calibri" w:cstheme="minorBidi"/>
                <w:sz w:val="20"/>
              </w:rPr>
              <w:t>min. 5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5"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C676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2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Vrsta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panela: </w:t>
            </w:r>
            <w:r w:rsidR="001A62E5" w:rsidRPr="008C3BA9">
              <w:rPr>
                <w:rFonts w:ascii="Calibri" w:eastAsiaTheme="minorEastAsia" w:hAnsi="Calibri" w:cstheme="minorBidi"/>
                <w:sz w:val="20"/>
              </w:rPr>
              <w:t xml:space="preserve">IPS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LED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jednakovrijedan</w:t>
            </w:r>
            <w:proofErr w:type="spellEnd"/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C676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3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30A0F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Rezolucija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: min. 3840x2160 (</w:t>
            </w:r>
            <w:r w:rsidR="00681F8C" w:rsidRPr="008C3BA9">
              <w:rPr>
                <w:rFonts w:ascii="Calibri" w:eastAsiaTheme="minorEastAsia" w:hAnsi="Calibri" w:cstheme="minorBidi"/>
                <w:sz w:val="20"/>
              </w:rPr>
              <w:t>Ultra HD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)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C676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5C69DC" w:rsidP="001C6761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4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B13B69" w:rsidP="00B13B69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Smart TV: </w:t>
            </w:r>
            <w:proofErr w:type="spellStart"/>
            <w:r w:rsidR="001C6761" w:rsidRPr="008C3BA9">
              <w:rPr>
                <w:rFonts w:ascii="Calibri" w:eastAsiaTheme="minorEastAsia" w:hAnsi="Calibri" w:cstheme="minorBidi"/>
                <w:sz w:val="20"/>
              </w:rPr>
              <w:t>WebOS</w:t>
            </w:r>
            <w:proofErr w:type="spellEnd"/>
            <w:r w:rsidR="001C6761" w:rsidRPr="008C3BA9">
              <w:rPr>
                <w:rFonts w:ascii="Calibri" w:eastAsiaTheme="minorEastAsia" w:hAnsi="Calibri" w:cstheme="minorBidi"/>
                <w:sz w:val="20"/>
              </w:rPr>
              <w:t xml:space="preserve"> min 2.0, Android TV</w:t>
            </w:r>
            <w:r w:rsidR="00240ABD" w:rsidRPr="008C3BA9">
              <w:rPr>
                <w:rFonts w:ascii="Calibri" w:eastAsiaTheme="minorEastAsia" w:hAnsi="Calibri" w:cstheme="minorBidi"/>
                <w:sz w:val="20"/>
              </w:rPr>
              <w:t>,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Firefox OS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ili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jednakovrijedan</w:t>
            </w:r>
            <w:proofErr w:type="spellEnd"/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C6761" w:rsidRPr="008C3BA9" w:rsidTr="00BE4DED"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b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sz w:val="20"/>
                <w:lang w:val="hr-HR"/>
              </w:rPr>
              <w:t>Zvuk</w:t>
            </w:r>
          </w:p>
        </w:tc>
      </w:tr>
      <w:tr w:rsidR="001C676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AD4641" w:rsidP="001C6761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5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6745B4" w:rsidP="001C6761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Min. 2x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zvučnika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(stereo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zvuk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) 2x </w:t>
            </w:r>
            <w:r w:rsidR="00F53710" w:rsidRPr="008C3BA9">
              <w:rPr>
                <w:rFonts w:ascii="Calibri" w:eastAsiaTheme="minorEastAsia" w:hAnsi="Calibri" w:cstheme="minorBidi"/>
                <w:sz w:val="20"/>
              </w:rPr>
              <w:t xml:space="preserve">min.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10 W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C6761" w:rsidRPr="008C3BA9" w:rsidTr="4BD8065C"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856964">
            <w:pPr>
              <w:pStyle w:val="Normal2"/>
              <w:tabs>
                <w:tab w:val="center" w:pos="6465"/>
                <w:tab w:val="left" w:pos="7845"/>
              </w:tabs>
              <w:ind w:left="100"/>
              <w:jc w:val="center"/>
              <w:rPr>
                <w:rFonts w:ascii="Calibri" w:hAnsi="Calibri"/>
                <w:b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b/>
                <w:sz w:val="20"/>
              </w:rPr>
              <w:t>Komunikacija</w:t>
            </w:r>
            <w:proofErr w:type="spellEnd"/>
          </w:p>
        </w:tc>
      </w:tr>
      <w:tr w:rsidR="001C676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AD4641" w:rsidP="001C6761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6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Ethernet: RJ-45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priključak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(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pristup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Internetu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)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C676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AD4641" w:rsidP="001C6761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7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846E19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Integrirani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Wireless LAN: min. </w:t>
            </w:r>
            <w:r w:rsidR="00846E19" w:rsidRPr="008C3BA9">
              <w:rPr>
                <w:rFonts w:ascii="Calibri" w:eastAsiaTheme="minorEastAsia" w:hAnsi="Calibri" w:cstheme="minorBidi"/>
                <w:sz w:val="20"/>
              </w:rPr>
              <w:t xml:space="preserve">802.11 a/b/g/n 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>(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pristup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Internetu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)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C676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6B45F3" w:rsidP="001C6761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8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BD4586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Prijem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digitalnog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TV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signala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132F9B" w:rsidRPr="008C3BA9">
              <w:rPr>
                <w:rFonts w:ascii="Calibri" w:eastAsiaTheme="minorEastAsia" w:hAnsi="Calibri" w:cstheme="minorBidi"/>
                <w:sz w:val="20"/>
              </w:rPr>
              <w:t>DVB-T/T2/DVB-S2/DVB-C</w:t>
            </w:r>
            <w:r w:rsidR="00BD4586" w:rsidRPr="008C3BA9">
              <w:rPr>
                <w:rFonts w:ascii="Calibri" w:eastAsiaTheme="minorEastAsia" w:hAnsi="Calibri" w:cstheme="minorBidi"/>
                <w:sz w:val="20"/>
              </w:rPr>
              <w:t xml:space="preserve"> (MPEG4-AVC,</w:t>
            </w:r>
            <w:r w:rsidR="00E93822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BD4586" w:rsidRPr="008C3BA9">
              <w:rPr>
                <w:rFonts w:ascii="Calibri" w:eastAsiaTheme="minorEastAsia" w:hAnsi="Calibri" w:cstheme="minorBidi"/>
                <w:sz w:val="20"/>
              </w:rPr>
              <w:t>H.264)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C6761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lastRenderedPageBreak/>
              <w:t>Priključci</w:t>
            </w:r>
          </w:p>
        </w:tc>
      </w:tr>
      <w:tr w:rsidR="001C676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6B45F3" w:rsidP="001C6761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9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8A3A3E" w:rsidP="008A3A3E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Min. 2x HDMI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C676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AD4641" w:rsidP="001C6761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  <w:r w:rsidR="006B45F3" w:rsidRPr="008C3BA9">
              <w:rPr>
                <w:rFonts w:ascii="Calibri" w:eastAsiaTheme="minorEastAsia" w:hAnsi="Calibri" w:cstheme="minorBidi"/>
                <w:sz w:val="20"/>
              </w:rPr>
              <w:t>0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Min. 1x SCART (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Full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)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C676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75868" w:rsidP="001C6761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  <w:r w:rsidR="006B45F3" w:rsidRPr="008C3BA9">
              <w:rPr>
                <w:rFonts w:ascii="Calibri" w:eastAsiaTheme="minorEastAsia" w:hAnsi="Calibri" w:cstheme="minorBidi"/>
                <w:sz w:val="20"/>
              </w:rPr>
              <w:t>1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8A3A3E" w:rsidP="008A3A3E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Min. 2</w:t>
            </w:r>
            <w:r w:rsidR="001C6761" w:rsidRPr="008C3BA9">
              <w:rPr>
                <w:rFonts w:ascii="Calibri" w:eastAsiaTheme="minorEastAsia" w:hAnsi="Calibri" w:cstheme="minorBidi"/>
                <w:sz w:val="20"/>
              </w:rPr>
              <w:t>x USB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C676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75868" w:rsidP="001C6761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1</w:t>
            </w:r>
            <w:r w:rsidR="006B45F3"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2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Common Interface: CI+ min. 1.3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1C6761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75868" w:rsidP="001C6761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  <w:r w:rsidR="006B45F3" w:rsidRPr="008C3BA9">
              <w:rPr>
                <w:rFonts w:ascii="Calibri" w:eastAsiaTheme="minorEastAsia" w:hAnsi="Calibri" w:cstheme="minorBidi"/>
                <w:sz w:val="20"/>
              </w:rPr>
              <w:t>3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Min. 1x RF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ulaz</w:t>
            </w:r>
            <w:proofErr w:type="spellEnd"/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761" w:rsidRPr="008C3BA9" w:rsidRDefault="001C6761" w:rsidP="001C6761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21967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AD4641" w:rsidP="00921967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  <w:r w:rsidR="006B45F3" w:rsidRPr="008C3BA9">
              <w:rPr>
                <w:rFonts w:ascii="Calibri" w:eastAsiaTheme="minorEastAsia" w:hAnsi="Calibri" w:cstheme="minorBidi"/>
                <w:sz w:val="20"/>
              </w:rPr>
              <w:t>4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Izlaz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slušalice</w:t>
            </w:r>
            <w:proofErr w:type="spellEnd"/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21967" w:rsidRPr="008C3BA9" w:rsidTr="00BE4DED">
        <w:trPr>
          <w:trHeight w:val="42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Ostalo</w:t>
            </w:r>
          </w:p>
        </w:tc>
      </w:tr>
      <w:tr w:rsidR="00921967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C71D7C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  <w:r w:rsidR="006B45F3" w:rsidRPr="008C3BA9">
              <w:rPr>
                <w:rFonts w:ascii="Calibri" w:eastAsiaTheme="minorEastAsia" w:hAnsi="Calibri" w:cstheme="minorBidi"/>
                <w:sz w:val="20"/>
              </w:rPr>
              <w:t>5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6B45F3" w:rsidP="006B45F3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Kompatibilno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r w:rsidR="00921967" w:rsidRPr="008C3BA9">
              <w:rPr>
                <w:rFonts w:ascii="Calibri" w:eastAsiaTheme="minorEastAsia" w:hAnsi="Calibri" w:cstheme="minorBidi"/>
                <w:sz w:val="20"/>
              </w:rPr>
              <w:t>VESA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standardom</w:t>
            </w:r>
            <w:proofErr w:type="spellEnd"/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21967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6B45F3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16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Napajanje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AC 220 - 240 V, 50/60 Hz </w:t>
            </w:r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21967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6B45F3" w:rsidP="00921967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17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Pripadajući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strujni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AV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kabeli</w:t>
            </w:r>
            <w:proofErr w:type="spellEnd"/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21967" w:rsidRPr="008C3BA9" w:rsidTr="00BE4DED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6B45F3" w:rsidP="00921967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18</w:t>
            </w:r>
          </w:p>
        </w:tc>
        <w:tc>
          <w:tcPr>
            <w:tcW w:w="556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rPr>
                <w:rFonts w:ascii="Calibri" w:eastAsiaTheme="minorEastAsia" w:hAnsi="Calibri" w:cstheme="minorBidi"/>
                <w:sz w:val="20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Daljinski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upravljač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uključenim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baterijama</w:t>
            </w:r>
            <w:proofErr w:type="spellEnd"/>
          </w:p>
        </w:tc>
        <w:tc>
          <w:tcPr>
            <w:tcW w:w="2231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921967" w:rsidRPr="008C3BA9" w:rsidTr="00BE4DED">
        <w:trPr>
          <w:trHeight w:val="400"/>
        </w:trPr>
        <w:tc>
          <w:tcPr>
            <w:tcW w:w="15441" w:type="dxa"/>
            <w:gridSpan w:val="4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Jamstvo</w:t>
            </w:r>
          </w:p>
        </w:tc>
      </w:tr>
      <w:tr w:rsidR="00921967" w:rsidRPr="008C3BA9" w:rsidTr="00BE4DED">
        <w:tc>
          <w:tcPr>
            <w:tcW w:w="112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6B45F3" w:rsidP="00921967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19</w:t>
            </w:r>
          </w:p>
        </w:tc>
        <w:tc>
          <w:tcPr>
            <w:tcW w:w="5565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uređaj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uključeno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dob</w:t>
            </w:r>
            <w:r w:rsidR="00130A0F" w:rsidRPr="008C3BA9">
              <w:rPr>
                <w:rFonts w:ascii="Calibri" w:eastAsiaTheme="minorEastAsia" w:hAnsi="Calibri" w:cstheme="minorBidi"/>
                <w:sz w:val="20"/>
              </w:rPr>
              <w:t>avljača</w:t>
            </w:r>
            <w:proofErr w:type="spellEnd"/>
            <w:r w:rsidR="00130A0F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30A0F"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="00130A0F" w:rsidRPr="008C3BA9">
              <w:rPr>
                <w:rFonts w:ascii="Calibri" w:eastAsiaTheme="minorEastAsia" w:hAnsi="Calibri" w:cstheme="minorBidi"/>
                <w:sz w:val="20"/>
              </w:rPr>
              <w:t xml:space="preserve"> period </w:t>
            </w:r>
            <w:proofErr w:type="spellStart"/>
            <w:r w:rsidR="00130A0F"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="00130A0F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130A0F"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="00130A0F" w:rsidRPr="008C3BA9">
              <w:rPr>
                <w:rFonts w:ascii="Calibri" w:eastAsiaTheme="minorEastAsia" w:hAnsi="Calibri" w:cstheme="minorBidi"/>
                <w:sz w:val="20"/>
              </w:rPr>
              <w:t xml:space="preserve"> 3</w:t>
            </w:r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godin</w:t>
            </w:r>
            <w:r w:rsidR="00130A0F" w:rsidRPr="008C3BA9">
              <w:rPr>
                <w:rFonts w:ascii="Calibri" w:eastAsiaTheme="minorEastAsia" w:hAnsi="Calibri" w:cstheme="minorBidi"/>
                <w:sz w:val="20"/>
              </w:rPr>
              <w:t>e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967" w:rsidRPr="008C3BA9" w:rsidRDefault="00921967" w:rsidP="00921967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457BD7" w:rsidRPr="008C3BA9" w:rsidRDefault="00457BD7">
      <w:pPr>
        <w:spacing w:after="160" w:line="259" w:lineRule="auto"/>
        <w:rPr>
          <w:rFonts w:ascii="Calibri" w:eastAsiaTheme="minorEastAsia" w:hAnsi="Calibri" w:cstheme="minorBidi"/>
          <w:b/>
          <w:bCs/>
          <w:szCs w:val="20"/>
        </w:rPr>
      </w:pPr>
    </w:p>
    <w:p w:rsidR="00457BD7" w:rsidRPr="008C3BA9" w:rsidRDefault="00457BD7">
      <w:pPr>
        <w:spacing w:after="160" w:line="259" w:lineRule="auto"/>
        <w:rPr>
          <w:rFonts w:ascii="Calibri" w:eastAsiaTheme="minorEastAsia" w:hAnsi="Calibri" w:cstheme="minorBidi"/>
          <w:b/>
          <w:bCs/>
          <w:szCs w:val="20"/>
        </w:rPr>
      </w:pPr>
      <w:r w:rsidRPr="008C3BA9">
        <w:rPr>
          <w:rFonts w:ascii="Calibri" w:eastAsiaTheme="minorEastAsia" w:hAnsi="Calibri" w:cstheme="minorBidi"/>
          <w:b/>
          <w:bCs/>
          <w:szCs w:val="20"/>
        </w:rPr>
        <w:br w:type="page"/>
      </w:r>
    </w:p>
    <w:tbl>
      <w:tblPr>
        <w:tblW w:w="15441" w:type="dxa"/>
        <w:tblLayout w:type="fixed"/>
        <w:tblLook w:val="0600" w:firstRow="0" w:lastRow="0" w:firstColumn="0" w:lastColumn="0" w:noHBand="1" w:noVBand="1"/>
      </w:tblPr>
      <w:tblGrid>
        <w:gridCol w:w="1125"/>
        <w:gridCol w:w="9071"/>
        <w:gridCol w:w="5245"/>
      </w:tblGrid>
      <w:tr w:rsidR="00C01344" w:rsidRPr="008C3BA9" w:rsidTr="00DE12AB">
        <w:trPr>
          <w:trHeight w:val="589"/>
        </w:trPr>
        <w:tc>
          <w:tcPr>
            <w:tcW w:w="1544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344" w:rsidRPr="008C3BA9" w:rsidRDefault="00C01344" w:rsidP="006075F3">
            <w:pPr>
              <w:pStyle w:val="Normal2"/>
              <w:numPr>
                <w:ilvl w:val="0"/>
                <w:numId w:val="3"/>
              </w:numPr>
              <w:jc w:val="both"/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  <w:lastRenderedPageBreak/>
              <w:t>Sustav za upravljanje nastavom</w:t>
            </w:r>
          </w:p>
          <w:p w:rsidR="00C01344" w:rsidRPr="008C3BA9" w:rsidRDefault="00C01344" w:rsidP="00DE12AB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bCs/>
                <w:sz w:val="28"/>
                <w:szCs w:val="28"/>
                <w:lang w:val="hr-HR"/>
              </w:rPr>
            </w:pPr>
          </w:p>
        </w:tc>
      </w:tr>
      <w:tr w:rsidR="00C01344" w:rsidRPr="008C3BA9" w:rsidTr="00DE12AB">
        <w:trPr>
          <w:trHeight w:val="420"/>
        </w:trPr>
        <w:tc>
          <w:tcPr>
            <w:tcW w:w="1544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344" w:rsidRPr="008C3BA9" w:rsidRDefault="00AA53D3" w:rsidP="00DE12AB">
            <w:pPr>
              <w:pStyle w:val="Normal2"/>
              <w:ind w:left="100"/>
              <w:rPr>
                <w:rFonts w:ascii="Calibri" w:eastAsiaTheme="minorEastAsia" w:hAnsi="Calibri" w:cstheme="minorBidi"/>
                <w:b/>
                <w:bCs/>
                <w:sz w:val="20"/>
                <w:highlight w:val="green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PROIZVOĐAČ, NAZIV RJEŠENJA</w:t>
            </w:r>
            <w:r w:rsidR="00C01344"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:</w:t>
            </w:r>
          </w:p>
        </w:tc>
      </w:tr>
      <w:tr w:rsidR="002D0648" w:rsidRPr="008C3BA9" w:rsidTr="00AD0309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2D0648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907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2D0648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Opis tehničke karakteristike</w:t>
            </w:r>
          </w:p>
        </w:tc>
        <w:tc>
          <w:tcPr>
            <w:tcW w:w="52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2D0648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Zadovoljava tražene karakteristike (DA/NE) </w:t>
            </w:r>
          </w:p>
        </w:tc>
      </w:tr>
      <w:tr w:rsidR="00C01344" w:rsidRPr="008C3BA9" w:rsidTr="00DE12AB">
        <w:trPr>
          <w:trHeight w:val="420"/>
        </w:trPr>
        <w:tc>
          <w:tcPr>
            <w:tcW w:w="1544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344" w:rsidRPr="008C3BA9" w:rsidRDefault="00C01344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bCs/>
                <w:sz w:val="20"/>
                <w:lang w:val="hr-HR"/>
              </w:rPr>
              <w:t>Opće karakteristike</w:t>
            </w:r>
          </w:p>
        </w:tc>
      </w:tr>
      <w:tr w:rsidR="00C01344" w:rsidRPr="008C3BA9" w:rsidTr="00DE12AB">
        <w:trPr>
          <w:trHeight w:val="420"/>
        </w:trPr>
        <w:tc>
          <w:tcPr>
            <w:tcW w:w="1544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44" w:rsidRPr="008C3BA9" w:rsidRDefault="00C01344" w:rsidP="00E22478">
            <w:pPr>
              <w:jc w:val="center"/>
              <w:rPr>
                <w:rFonts w:ascii="Calibri" w:hAnsi="Calibri"/>
              </w:rPr>
            </w:pPr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>Upravljanje apli</w:t>
            </w:r>
            <w:r w:rsidR="00E22478"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>kacijama s nastavničkog sučelja</w:t>
            </w:r>
            <w:r w:rsidR="00CE4091"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 xml:space="preserve"> (prva faza)</w:t>
            </w:r>
          </w:p>
        </w:tc>
      </w:tr>
      <w:tr w:rsidR="002D0648" w:rsidRPr="008C3BA9" w:rsidTr="00AD0309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4041EA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hAnsi="Calibri"/>
                <w:lang w:val="hr-HR"/>
              </w:rPr>
              <w:t>1</w:t>
            </w:r>
          </w:p>
        </w:tc>
        <w:tc>
          <w:tcPr>
            <w:tcW w:w="907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D648A0" w:rsidP="007641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eastAsiaTheme="minorBidi" w:hAnsi="Calibri" w:cstheme="minorBidi"/>
                <w:sz w:val="20"/>
                <w:szCs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Z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 xml:space="preserve">aključavanje pojedinih aplikacija na uređaju </w:t>
            </w:r>
          </w:p>
          <w:p w:rsidR="00764197" w:rsidRPr="008C3BA9" w:rsidRDefault="00D648A0" w:rsidP="007641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eastAsiaTheme="minorBidi" w:hAnsi="Calibri" w:cstheme="minorBidi"/>
                <w:sz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S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 xml:space="preserve">prečavanje unosa podataka na svim uređajima zaključavanjem </w:t>
            </w:r>
          </w:p>
          <w:p w:rsidR="002D0648" w:rsidRPr="008C3BA9" w:rsidRDefault="00D648A0" w:rsidP="007641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M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ogućnost aktiviranja i otvaranja URL-a i aplikacija na učeničkim uređajima</w:t>
            </w:r>
          </w:p>
        </w:tc>
        <w:tc>
          <w:tcPr>
            <w:tcW w:w="52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2D0648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C01344" w:rsidRPr="008C3BA9" w:rsidTr="00DE12AB">
        <w:trPr>
          <w:trHeight w:val="420"/>
        </w:trPr>
        <w:tc>
          <w:tcPr>
            <w:tcW w:w="1544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44" w:rsidRPr="008C3BA9" w:rsidRDefault="00C01344" w:rsidP="00CF68A3">
            <w:pPr>
              <w:jc w:val="center"/>
              <w:rPr>
                <w:rFonts w:ascii="Calibri" w:hAnsi="Calibri"/>
              </w:rPr>
            </w:pPr>
            <w:r w:rsidRPr="008C3BA9">
              <w:rPr>
                <w:rFonts w:ascii="Calibri" w:eastAsiaTheme="minorEastAsia" w:hAnsi="Calibri" w:cstheme="minorBidi"/>
                <w:b/>
                <w:sz w:val="20"/>
              </w:rPr>
              <w:t xml:space="preserve"> </w:t>
            </w:r>
            <w:r w:rsidR="00E22478"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>Komunikacija i kolaboracija</w:t>
            </w:r>
            <w:r w:rsidR="00CE4091"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 xml:space="preserve"> (prva faza)</w:t>
            </w:r>
          </w:p>
        </w:tc>
      </w:tr>
      <w:tr w:rsidR="002D0648" w:rsidRPr="008C3BA9" w:rsidTr="00AD0309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4041EA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hAnsi="Calibri"/>
                <w:lang w:val="hr-HR"/>
              </w:rPr>
              <w:t>2</w:t>
            </w:r>
          </w:p>
        </w:tc>
        <w:tc>
          <w:tcPr>
            <w:tcW w:w="907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D648A0" w:rsidP="007641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eastAsiaTheme="minorBidi" w:hAnsi="Calibri" w:cstheme="minorBidi"/>
                <w:sz w:val="20"/>
                <w:szCs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K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omunikacija učenika i nastavnika putem poruka</w:t>
            </w:r>
          </w:p>
          <w:p w:rsidR="00764197" w:rsidRPr="008C3BA9" w:rsidRDefault="00D648A0" w:rsidP="007641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eastAsiaTheme="minorBidi" w:hAnsi="Calibri" w:cstheme="minorBidi"/>
                <w:sz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M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ogućnost različitih oblika komunikacije svih sudionika (chat i/ili forum)</w:t>
            </w:r>
          </w:p>
          <w:p w:rsidR="00764197" w:rsidRPr="008C3BA9" w:rsidRDefault="00D648A0" w:rsidP="007641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eastAsiaTheme="minorBidi" w:hAnsi="Calibri" w:cstheme="minorBidi"/>
                <w:sz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U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 xml:space="preserve">čenik je u mogućnosti jednostavno kontaktirati nastavnika i zatražiti pomoć </w:t>
            </w:r>
          </w:p>
          <w:p w:rsidR="002D0648" w:rsidRPr="008C3BA9" w:rsidRDefault="00D648A0" w:rsidP="007641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K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olaboracija svih članova grupe</w:t>
            </w:r>
          </w:p>
        </w:tc>
        <w:tc>
          <w:tcPr>
            <w:tcW w:w="52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2D0648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C01344" w:rsidRPr="008C3BA9" w:rsidTr="00DE12AB">
        <w:trPr>
          <w:trHeight w:val="400"/>
        </w:trPr>
        <w:tc>
          <w:tcPr>
            <w:tcW w:w="1544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44" w:rsidRPr="008C3BA9" w:rsidRDefault="00E22478" w:rsidP="00E22478">
            <w:pPr>
              <w:jc w:val="center"/>
              <w:rPr>
                <w:rFonts w:ascii="Calibri" w:hAnsi="Calibri"/>
              </w:rPr>
            </w:pPr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>Provjera znanja</w:t>
            </w:r>
            <w:r w:rsidR="00CE4091"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 xml:space="preserve"> (prva faza)</w:t>
            </w:r>
          </w:p>
        </w:tc>
      </w:tr>
      <w:tr w:rsidR="002D0648" w:rsidRPr="008C3BA9" w:rsidTr="00AD0309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4041EA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hAnsi="Calibri"/>
                <w:lang w:val="hr-HR"/>
              </w:rPr>
              <w:t>3</w:t>
            </w:r>
          </w:p>
        </w:tc>
        <w:tc>
          <w:tcPr>
            <w:tcW w:w="907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D648A0" w:rsidP="0076419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eastAsiaTheme="minorBidi" w:hAnsi="Calibri" w:cstheme="minorBidi"/>
                <w:sz w:val="20"/>
                <w:szCs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I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zrada kratkih anketnih upitnika</w:t>
            </w:r>
          </w:p>
          <w:p w:rsidR="00764197" w:rsidRPr="008C3BA9" w:rsidRDefault="00D648A0" w:rsidP="0076419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eastAsiaTheme="minorBidi" w:hAnsi="Calibri" w:cstheme="minorBidi"/>
                <w:sz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I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zrada i administriranje testova te automatsko ocjenjivanje</w:t>
            </w:r>
          </w:p>
          <w:p w:rsidR="002D0648" w:rsidRPr="008C3BA9" w:rsidRDefault="00D648A0" w:rsidP="0076419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T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estovi trebaju sadržavati različite vrste pitanja</w:t>
            </w:r>
          </w:p>
        </w:tc>
        <w:tc>
          <w:tcPr>
            <w:tcW w:w="52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2D0648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C01344" w:rsidRPr="008C3BA9" w:rsidTr="00DE12AB">
        <w:trPr>
          <w:trHeight w:val="400"/>
        </w:trPr>
        <w:tc>
          <w:tcPr>
            <w:tcW w:w="1544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44" w:rsidRPr="008C3BA9" w:rsidRDefault="00E22478" w:rsidP="00E22478">
            <w:pPr>
              <w:jc w:val="center"/>
              <w:rPr>
                <w:rFonts w:ascii="Calibri" w:hAnsi="Calibri"/>
              </w:rPr>
            </w:pPr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>Upravljanje sadržajem</w:t>
            </w:r>
            <w:r w:rsidR="00CE4091"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 xml:space="preserve"> (prva faza)</w:t>
            </w:r>
          </w:p>
        </w:tc>
      </w:tr>
      <w:tr w:rsidR="002D0648" w:rsidRPr="008C3BA9" w:rsidTr="00AD0309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4041EA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hAnsi="Calibri"/>
                <w:lang w:val="hr-HR"/>
              </w:rPr>
              <w:t>4</w:t>
            </w:r>
          </w:p>
        </w:tc>
        <w:tc>
          <w:tcPr>
            <w:tcW w:w="907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D648A0" w:rsidP="0076419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eastAsiaTheme="minorBidi" w:hAnsi="Calibri" w:cstheme="minorBidi"/>
                <w:sz w:val="20"/>
                <w:szCs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M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ogućnost slanja i preuzimanja m</w:t>
            </w:r>
            <w:r w:rsidR="003056C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aterijala za učenje na uređaje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 xml:space="preserve"> </w:t>
            </w:r>
          </w:p>
          <w:p w:rsidR="002D0648" w:rsidRPr="008C3BA9" w:rsidRDefault="00D648A0" w:rsidP="0076419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M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ogućnost slanja i primanja datoteka na relaciji nast</w:t>
            </w: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avnik-učenik i učenik-nastavnik</w:t>
            </w:r>
          </w:p>
        </w:tc>
        <w:tc>
          <w:tcPr>
            <w:tcW w:w="52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2D0648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C01344" w:rsidRPr="008C3BA9" w:rsidTr="00DE12AB">
        <w:trPr>
          <w:trHeight w:val="400"/>
        </w:trPr>
        <w:tc>
          <w:tcPr>
            <w:tcW w:w="1544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44" w:rsidRPr="008C3BA9" w:rsidRDefault="00C01344" w:rsidP="00E22478">
            <w:pPr>
              <w:jc w:val="center"/>
              <w:rPr>
                <w:rFonts w:ascii="Calibri" w:hAnsi="Calibri"/>
              </w:rPr>
            </w:pPr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lastRenderedPageBreak/>
              <w:t xml:space="preserve">Upravljanje učenicima </w:t>
            </w:r>
            <w:r w:rsidR="00CE4091"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>(prva faza)</w:t>
            </w:r>
          </w:p>
        </w:tc>
      </w:tr>
      <w:tr w:rsidR="002D0648" w:rsidRPr="008C3BA9" w:rsidTr="00AD0309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4041EA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hAnsi="Calibri"/>
                <w:lang w:val="hr-HR"/>
              </w:rPr>
              <w:t>5</w:t>
            </w:r>
          </w:p>
        </w:tc>
        <w:tc>
          <w:tcPr>
            <w:tcW w:w="907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48A0" w:rsidRPr="008C3BA9" w:rsidRDefault="00764197" w:rsidP="00D648A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eastAsiaTheme="minorBidi" w:hAnsi="Calibri" w:cstheme="minorBidi"/>
                <w:color w:val="000000" w:themeColor="text1"/>
                <w:sz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Mogućnost dodavanja učenika u tečaj</w:t>
            </w:r>
          </w:p>
          <w:p w:rsidR="00764197" w:rsidRPr="008C3BA9" w:rsidRDefault="00764197" w:rsidP="00D648A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eastAsiaTheme="minorBidi" w:hAnsi="Calibri" w:cstheme="minorBidi"/>
                <w:color w:val="000000" w:themeColor="text1"/>
                <w:sz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Mogućnost ažu</w:t>
            </w:r>
            <w:r w:rsidR="00D648A0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riranja informacija o učenicima</w:t>
            </w:r>
          </w:p>
          <w:p w:rsidR="00764197" w:rsidRPr="008C3BA9" w:rsidRDefault="00764197" w:rsidP="00D648A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eastAsiaTheme="minorBidi" w:hAnsi="Calibri" w:cstheme="minorBidi"/>
                <w:color w:val="000000" w:themeColor="text1"/>
                <w:sz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Formiranje učenika u grupe</w:t>
            </w:r>
          </w:p>
          <w:p w:rsidR="002D0648" w:rsidRPr="008C3BA9" w:rsidRDefault="00764197" w:rsidP="00D648A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Mogućnost istovremenog unosa većeg broja korisnika u XML ili JSON formatu</w:t>
            </w:r>
          </w:p>
        </w:tc>
        <w:tc>
          <w:tcPr>
            <w:tcW w:w="52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2D0648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CC5562" w:rsidRPr="008C3BA9" w:rsidTr="00E22478">
        <w:tc>
          <w:tcPr>
            <w:tcW w:w="1544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562" w:rsidRPr="008C3BA9" w:rsidRDefault="00CC5562" w:rsidP="00CF68A3">
            <w:pPr>
              <w:jc w:val="center"/>
              <w:rPr>
                <w:rFonts w:ascii="Calibri" w:hAnsi="Calibri"/>
                <w:szCs w:val="22"/>
              </w:rPr>
            </w:pPr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>Udaljeni pristup sustavu</w:t>
            </w:r>
            <w:r w:rsidR="00CE4091"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 xml:space="preserve"> (prva faza)</w:t>
            </w:r>
          </w:p>
        </w:tc>
      </w:tr>
      <w:tr w:rsidR="002D0648" w:rsidRPr="008C3BA9" w:rsidTr="00AD0309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4041EA" w:rsidP="00DE12AB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6</w:t>
            </w:r>
          </w:p>
        </w:tc>
        <w:tc>
          <w:tcPr>
            <w:tcW w:w="907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764197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3BA9">
              <w:rPr>
                <w:rFonts w:ascii="Calibri" w:hAnsi="Calibri"/>
                <w:color w:val="000000"/>
                <w:sz w:val="20"/>
              </w:rPr>
              <w:t>Sustav mora sadržavati web sučelje kroz kojeg učenici od kuće mogu pristupiti materijalima sa nastave</w:t>
            </w:r>
          </w:p>
          <w:p w:rsidR="002D0648" w:rsidRPr="008C3BA9" w:rsidRDefault="00764197" w:rsidP="00764197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3BA9">
              <w:rPr>
                <w:rFonts w:ascii="Calibri" w:hAnsi="Calibri"/>
                <w:color w:val="000000"/>
                <w:sz w:val="20"/>
              </w:rPr>
              <w:t>Web sučelje treba omogućiti nastavnicima pripremu i dodavanje materijala u tečajeve koji će se kasnije koristiti u nastavi</w:t>
            </w:r>
          </w:p>
        </w:tc>
        <w:tc>
          <w:tcPr>
            <w:tcW w:w="52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648" w:rsidRPr="008C3BA9" w:rsidRDefault="002D0648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64197" w:rsidRPr="008C3BA9" w:rsidTr="00764197">
        <w:tc>
          <w:tcPr>
            <w:tcW w:w="1544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CF68A3">
            <w:pPr>
              <w:jc w:val="center"/>
              <w:rPr>
                <w:rFonts w:ascii="Calibri" w:hAnsi="Calibri"/>
              </w:rPr>
            </w:pPr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 xml:space="preserve">Integracija sustava s </w:t>
            </w:r>
            <w:proofErr w:type="spellStart"/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>autentikacijskom</w:t>
            </w:r>
            <w:proofErr w:type="spellEnd"/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 xml:space="preserve"> i autorizacijskom infrastrukturom </w:t>
            </w:r>
            <w:proofErr w:type="spellStart"/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>AAI@EduHr</w:t>
            </w:r>
            <w:proofErr w:type="spellEnd"/>
            <w:r w:rsidR="00CE4091"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 xml:space="preserve"> (prva faza)</w:t>
            </w:r>
          </w:p>
        </w:tc>
      </w:tr>
      <w:tr w:rsidR="00764197" w:rsidRPr="008C3BA9" w:rsidTr="00AD0309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DE12AB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7</w:t>
            </w:r>
          </w:p>
        </w:tc>
        <w:tc>
          <w:tcPr>
            <w:tcW w:w="907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764197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textAlignment w:val="baseline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3BA9">
              <w:rPr>
                <w:rFonts w:ascii="Calibri" w:hAnsi="Calibri"/>
                <w:color w:val="000000"/>
                <w:sz w:val="20"/>
              </w:rPr>
              <w:t xml:space="preserve">Korisnik se prijavljuje u sustav koristeći </w:t>
            </w:r>
            <w:proofErr w:type="spellStart"/>
            <w:r w:rsidRPr="008C3BA9">
              <w:rPr>
                <w:rFonts w:ascii="Calibri" w:hAnsi="Calibri"/>
                <w:color w:val="000000"/>
                <w:sz w:val="20"/>
              </w:rPr>
              <w:t>autentikacijsku</w:t>
            </w:r>
            <w:proofErr w:type="spellEnd"/>
            <w:r w:rsidRPr="008C3BA9">
              <w:rPr>
                <w:rFonts w:ascii="Calibri" w:hAnsi="Calibri"/>
                <w:color w:val="000000"/>
                <w:sz w:val="20"/>
              </w:rPr>
              <w:t xml:space="preserve"> i autorizacijsku infrastrukturu </w:t>
            </w:r>
            <w:proofErr w:type="spellStart"/>
            <w:r w:rsidRPr="008C3BA9">
              <w:rPr>
                <w:rFonts w:ascii="Calibri" w:hAnsi="Calibri"/>
                <w:color w:val="000000"/>
                <w:sz w:val="20"/>
              </w:rPr>
              <w:t>AAI@EduHr</w:t>
            </w:r>
            <w:proofErr w:type="spellEnd"/>
          </w:p>
          <w:p w:rsidR="00764197" w:rsidRPr="008C3BA9" w:rsidRDefault="00764197" w:rsidP="00764197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textAlignment w:val="baseline"/>
              <w:rPr>
                <w:rFonts w:ascii="Calibri" w:hAnsi="Calibri"/>
                <w:color w:val="000000"/>
                <w:sz w:val="20"/>
              </w:rPr>
            </w:pPr>
            <w:r w:rsidRPr="008C3BA9">
              <w:rPr>
                <w:rFonts w:ascii="Calibri" w:hAnsi="Calibri"/>
                <w:color w:val="000000"/>
                <w:sz w:val="20"/>
              </w:rPr>
              <w:t xml:space="preserve">Ovisno o </w:t>
            </w:r>
            <w:proofErr w:type="spellStart"/>
            <w:r w:rsidRPr="008C3BA9">
              <w:rPr>
                <w:rFonts w:ascii="Calibri" w:hAnsi="Calibri"/>
                <w:color w:val="000000"/>
                <w:sz w:val="20"/>
              </w:rPr>
              <w:t>predefiniranim</w:t>
            </w:r>
            <w:proofErr w:type="spellEnd"/>
            <w:r w:rsidRPr="008C3BA9">
              <w:rPr>
                <w:rFonts w:ascii="Calibri" w:hAnsi="Calibri"/>
                <w:color w:val="000000"/>
                <w:sz w:val="20"/>
              </w:rPr>
              <w:t xml:space="preserve"> ulogama u imeniku </w:t>
            </w:r>
            <w:proofErr w:type="spellStart"/>
            <w:r w:rsidRPr="008C3BA9">
              <w:rPr>
                <w:rFonts w:ascii="Calibri" w:hAnsi="Calibri"/>
                <w:color w:val="000000"/>
                <w:sz w:val="20"/>
              </w:rPr>
              <w:t>AAI@EduHr</w:t>
            </w:r>
            <w:proofErr w:type="spellEnd"/>
            <w:r w:rsidRPr="008C3BA9">
              <w:rPr>
                <w:rFonts w:ascii="Calibri" w:hAnsi="Calibri"/>
                <w:color w:val="000000"/>
                <w:sz w:val="20"/>
              </w:rPr>
              <w:t xml:space="preserve"> korisnik </w:t>
            </w:r>
            <w:proofErr w:type="spellStart"/>
            <w:r w:rsidRPr="008C3BA9">
              <w:rPr>
                <w:rFonts w:ascii="Calibri" w:hAnsi="Calibri"/>
                <w:color w:val="000000"/>
                <w:sz w:val="20"/>
              </w:rPr>
              <w:t>dobija</w:t>
            </w:r>
            <w:proofErr w:type="spellEnd"/>
            <w:r w:rsidRPr="008C3BA9">
              <w:rPr>
                <w:rFonts w:ascii="Calibri" w:hAnsi="Calibri"/>
                <w:color w:val="000000"/>
                <w:sz w:val="20"/>
              </w:rPr>
              <w:t xml:space="preserve"> odgovarajuću ulogu u sustavu</w:t>
            </w:r>
          </w:p>
          <w:p w:rsidR="00764197" w:rsidRPr="008C3BA9" w:rsidRDefault="00764197" w:rsidP="00764197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textAlignment w:val="baseline"/>
              <w:rPr>
                <w:rFonts w:ascii="Calibri" w:hAnsi="Calibri"/>
                <w:color w:val="000000"/>
                <w:sz w:val="20"/>
              </w:rPr>
            </w:pPr>
            <w:r w:rsidRPr="008C3BA9">
              <w:rPr>
                <w:rFonts w:ascii="Calibri" w:hAnsi="Calibri"/>
                <w:color w:val="000000"/>
                <w:sz w:val="20"/>
              </w:rPr>
              <w:t xml:space="preserve">Sustav mora podržavati SSO (Single </w:t>
            </w:r>
            <w:proofErr w:type="spellStart"/>
            <w:r w:rsidRPr="008C3BA9">
              <w:rPr>
                <w:rFonts w:ascii="Calibri" w:hAnsi="Calibri"/>
                <w:color w:val="000000"/>
                <w:sz w:val="20"/>
              </w:rPr>
              <w:t>Sign</w:t>
            </w:r>
            <w:proofErr w:type="spellEnd"/>
            <w:r w:rsidRPr="008C3BA9">
              <w:rPr>
                <w:rFonts w:ascii="Calibri" w:hAnsi="Calibri"/>
                <w:color w:val="000000"/>
                <w:sz w:val="20"/>
              </w:rPr>
              <w:t>-On)</w:t>
            </w:r>
          </w:p>
        </w:tc>
        <w:tc>
          <w:tcPr>
            <w:tcW w:w="52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64197" w:rsidRPr="008C3BA9" w:rsidTr="00764197">
        <w:tc>
          <w:tcPr>
            <w:tcW w:w="1544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CF68A3">
            <w:pPr>
              <w:jc w:val="center"/>
              <w:rPr>
                <w:rFonts w:ascii="Calibri" w:hAnsi="Calibri"/>
              </w:rPr>
            </w:pPr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>Povezivanje sa sustavom e-Dnevnik</w:t>
            </w:r>
            <w:r w:rsidR="00CE4091"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 xml:space="preserve"> (prva faza)</w:t>
            </w:r>
          </w:p>
        </w:tc>
      </w:tr>
      <w:tr w:rsidR="00764197" w:rsidRPr="008C3BA9" w:rsidTr="00AD0309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DE12AB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8</w:t>
            </w:r>
          </w:p>
        </w:tc>
        <w:tc>
          <w:tcPr>
            <w:tcW w:w="907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764197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8C3BA9">
              <w:rPr>
                <w:rFonts w:ascii="Calibri" w:hAnsi="Calibri"/>
                <w:sz w:val="20"/>
                <w:szCs w:val="20"/>
              </w:rPr>
              <w:t xml:space="preserve">Mogućnost istovremenog automatskog unosa više korisnika sustava u odabrani tečaj,  prema </w:t>
            </w:r>
            <w:proofErr w:type="spellStart"/>
            <w:r w:rsidRPr="008C3BA9">
              <w:rPr>
                <w:rFonts w:ascii="Calibri" w:hAnsi="Calibri"/>
                <w:sz w:val="20"/>
                <w:szCs w:val="20"/>
              </w:rPr>
              <w:t>predefiniranim</w:t>
            </w:r>
            <w:proofErr w:type="spellEnd"/>
            <w:r w:rsidRPr="008C3BA9">
              <w:rPr>
                <w:rFonts w:ascii="Calibri" w:hAnsi="Calibri"/>
                <w:sz w:val="20"/>
                <w:szCs w:val="20"/>
              </w:rPr>
              <w:t xml:space="preserve"> grupam</w:t>
            </w:r>
            <w:r w:rsidR="00D648A0" w:rsidRPr="008C3BA9">
              <w:rPr>
                <w:rFonts w:ascii="Calibri" w:hAnsi="Calibri"/>
                <w:sz w:val="20"/>
                <w:szCs w:val="20"/>
              </w:rPr>
              <w:t>a (razredima) unutar e-Dnevnika</w:t>
            </w:r>
            <w:r w:rsidRPr="008C3BA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64197" w:rsidRPr="008C3BA9" w:rsidRDefault="00764197" w:rsidP="00764197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Calibri" w:hAnsi="Calibri"/>
                <w:sz w:val="20"/>
                <w:szCs w:val="20"/>
              </w:rPr>
            </w:pPr>
            <w:r w:rsidRPr="008C3BA9">
              <w:rPr>
                <w:rFonts w:ascii="Calibri" w:hAnsi="Calibri"/>
                <w:sz w:val="20"/>
                <w:szCs w:val="20"/>
              </w:rPr>
              <w:t xml:space="preserve">Mogućnost automatskog izvoza rezultata testova </w:t>
            </w:r>
            <w:r w:rsidR="00D648A0" w:rsidRPr="008C3BA9">
              <w:rPr>
                <w:rFonts w:ascii="Calibri" w:hAnsi="Calibri"/>
                <w:sz w:val="20"/>
                <w:szCs w:val="20"/>
              </w:rPr>
              <w:t>i ocjena iz sustava u e-Dnevnik</w:t>
            </w:r>
          </w:p>
          <w:p w:rsidR="00764197" w:rsidRPr="008C3BA9" w:rsidRDefault="00764197" w:rsidP="00764197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Calibri" w:hAnsi="Calibri"/>
                <w:color w:val="000000"/>
                <w:sz w:val="20"/>
              </w:rPr>
            </w:pPr>
            <w:r w:rsidRPr="008C3BA9">
              <w:rPr>
                <w:rFonts w:ascii="Calibri" w:hAnsi="Calibri"/>
                <w:sz w:val="20"/>
                <w:szCs w:val="20"/>
              </w:rPr>
              <w:t>Komunikacija između sustava za upravljanje nastavom te e-Dnevnika će se odvi</w:t>
            </w:r>
            <w:r w:rsidR="00EA6561" w:rsidRPr="008C3BA9">
              <w:rPr>
                <w:rFonts w:ascii="Calibri" w:hAnsi="Calibri"/>
                <w:sz w:val="20"/>
                <w:szCs w:val="20"/>
              </w:rPr>
              <w:t>jati putem e-Dnevnik REST API-a</w:t>
            </w:r>
          </w:p>
        </w:tc>
        <w:tc>
          <w:tcPr>
            <w:tcW w:w="52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DE12AB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041EA" w:rsidRPr="008C3BA9" w:rsidTr="004041EA">
        <w:tc>
          <w:tcPr>
            <w:tcW w:w="1544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041EA" w:rsidRPr="008C3BA9" w:rsidRDefault="004041EA" w:rsidP="00CF68A3">
            <w:pPr>
              <w:jc w:val="center"/>
              <w:rPr>
                <w:rFonts w:ascii="Calibri" w:hAnsi="Calibri"/>
              </w:rPr>
            </w:pPr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>Upravljanje, nadzor i organizacija učenika (druga faza)</w:t>
            </w:r>
          </w:p>
        </w:tc>
      </w:tr>
      <w:tr w:rsidR="004041EA" w:rsidRPr="008C3BA9" w:rsidTr="00AD0309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1EA" w:rsidRPr="008C3BA9" w:rsidRDefault="00764197" w:rsidP="004041EA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9</w:t>
            </w:r>
          </w:p>
        </w:tc>
        <w:tc>
          <w:tcPr>
            <w:tcW w:w="907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D648A0" w:rsidP="0076419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I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stovremeni prikaz ekrana svih učenika na ekranu nastavnika</w:t>
            </w:r>
          </w:p>
          <w:p w:rsidR="004041EA" w:rsidRPr="008C3BA9" w:rsidRDefault="00D648A0" w:rsidP="0076419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N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adgledanje i upravljanje ekranom pojedinog učenika od strane nastavnika</w:t>
            </w:r>
          </w:p>
        </w:tc>
        <w:tc>
          <w:tcPr>
            <w:tcW w:w="52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1EA" w:rsidRPr="008C3BA9" w:rsidRDefault="004041EA" w:rsidP="004041E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041EA" w:rsidRPr="008C3BA9" w:rsidTr="004041EA">
        <w:tc>
          <w:tcPr>
            <w:tcW w:w="1544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1EA" w:rsidRPr="008C3BA9" w:rsidRDefault="004041EA" w:rsidP="00CF68A3">
            <w:pPr>
              <w:jc w:val="center"/>
              <w:rPr>
                <w:rFonts w:ascii="Calibri" w:hAnsi="Calibri"/>
              </w:rPr>
            </w:pPr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>Dijeljenje ekrana (druga faza)</w:t>
            </w:r>
          </w:p>
        </w:tc>
      </w:tr>
      <w:tr w:rsidR="004041EA" w:rsidRPr="008C3BA9" w:rsidTr="00AD0309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1EA" w:rsidRPr="008C3BA9" w:rsidRDefault="00764197" w:rsidP="004041EA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10</w:t>
            </w:r>
          </w:p>
        </w:tc>
        <w:tc>
          <w:tcPr>
            <w:tcW w:w="907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D648A0" w:rsidP="00764197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eastAsiaTheme="minorBidi" w:hAnsi="Calibri" w:cstheme="minorBidi"/>
                <w:sz w:val="20"/>
                <w:szCs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D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ijeljenje ekrana nastavnika na ekrane učenika</w:t>
            </w:r>
          </w:p>
          <w:p w:rsidR="00FA10B1" w:rsidRPr="008C3BA9" w:rsidRDefault="00D648A0" w:rsidP="00FA10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D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ijeljenje ekrana pojedinog učenika na preostale ekrane</w:t>
            </w:r>
          </w:p>
          <w:p w:rsidR="004041EA" w:rsidRPr="008C3BA9" w:rsidRDefault="00D648A0" w:rsidP="00FA10B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lastRenderedPageBreak/>
              <w:t>D</w:t>
            </w:r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 xml:space="preserve">odjela </w:t>
            </w:r>
            <w:proofErr w:type="spellStart"/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>prezenterskih</w:t>
            </w:r>
            <w:proofErr w:type="spellEnd"/>
            <w:r w:rsidR="00764197" w:rsidRPr="008C3BA9">
              <w:rPr>
                <w:rFonts w:ascii="Calibri" w:eastAsiaTheme="minorBidi" w:hAnsi="Calibri" w:cstheme="minorBidi"/>
                <w:color w:val="000000" w:themeColor="text1"/>
                <w:sz w:val="20"/>
              </w:rPr>
              <w:t xml:space="preserve"> ovlasti pojedinom učeniku</w:t>
            </w:r>
          </w:p>
        </w:tc>
        <w:tc>
          <w:tcPr>
            <w:tcW w:w="52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1EA" w:rsidRPr="008C3BA9" w:rsidRDefault="004041EA" w:rsidP="004041E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64197" w:rsidRPr="008C3BA9" w:rsidTr="00764197">
        <w:tc>
          <w:tcPr>
            <w:tcW w:w="1544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CF68A3">
            <w:pPr>
              <w:jc w:val="center"/>
              <w:rPr>
                <w:rFonts w:ascii="Calibri" w:hAnsi="Calibri"/>
              </w:rPr>
            </w:pPr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 xml:space="preserve">Povezivanje sa </w:t>
            </w:r>
            <w:proofErr w:type="spellStart"/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>CARNetovim</w:t>
            </w:r>
            <w:proofErr w:type="spellEnd"/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 xml:space="preserve"> repozitorijem materijala (druga faza)</w:t>
            </w:r>
          </w:p>
        </w:tc>
      </w:tr>
      <w:tr w:rsidR="00764197" w:rsidRPr="008C3BA9" w:rsidTr="00AD0309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4041EA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11</w:t>
            </w:r>
          </w:p>
        </w:tc>
        <w:tc>
          <w:tcPr>
            <w:tcW w:w="907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D648A0" w:rsidP="00764197">
            <w:pPr>
              <w:pStyle w:val="Normal2"/>
              <w:numPr>
                <w:ilvl w:val="0"/>
                <w:numId w:val="22"/>
              </w:numPr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P</w:t>
            </w:r>
            <w:r w:rsidR="00764197" w:rsidRPr="008C3BA9">
              <w:rPr>
                <w:rFonts w:ascii="Calibri" w:hAnsi="Calibri"/>
                <w:sz w:val="20"/>
                <w:lang w:val="hr-HR"/>
              </w:rPr>
              <w:t>retraživanje repozitorija materijala izravno iz sučelja sustava za upravljanje nastavom</w:t>
            </w:r>
          </w:p>
          <w:p w:rsidR="00764197" w:rsidRPr="008C3BA9" w:rsidRDefault="00764197" w:rsidP="00764197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Calibri" w:hAnsi="Calibri"/>
                <w:sz w:val="20"/>
                <w:szCs w:val="20"/>
              </w:rPr>
            </w:pPr>
            <w:r w:rsidRPr="008C3BA9">
              <w:rPr>
                <w:rFonts w:ascii="Calibri" w:hAnsi="Calibri"/>
                <w:sz w:val="20"/>
                <w:szCs w:val="20"/>
              </w:rPr>
              <w:t xml:space="preserve">Dodavanje poveznice nekog resursa odabranog na osnovu pretraživanja materijala iz sučelja sustava, </w:t>
            </w:r>
            <w:r w:rsidR="008A0713" w:rsidRPr="008C3BA9">
              <w:rPr>
                <w:rFonts w:ascii="Calibri" w:hAnsi="Calibri"/>
                <w:sz w:val="20"/>
                <w:szCs w:val="20"/>
              </w:rPr>
              <w:t>koristeći REST API repozitorija</w:t>
            </w:r>
          </w:p>
          <w:p w:rsidR="00764197" w:rsidRPr="008C3BA9" w:rsidRDefault="00764197" w:rsidP="00764197">
            <w:pPr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Calibri" w:eastAsiaTheme="minorBidi" w:hAnsi="Calibri" w:cstheme="minorBidi"/>
                <w:color w:val="000000" w:themeColor="text1"/>
                <w:sz w:val="20"/>
              </w:rPr>
            </w:pPr>
            <w:r w:rsidRPr="008C3BA9">
              <w:rPr>
                <w:rFonts w:ascii="Calibri" w:hAnsi="Calibri"/>
                <w:sz w:val="20"/>
                <w:szCs w:val="20"/>
              </w:rPr>
              <w:t>Dodavanje samog materijala koji je prenesen iz repozitorija u sustav, također preko sučelja sustava koristeći REST API repozitorija, u slučaju da je materijal pohranjen na repozi</w:t>
            </w:r>
            <w:r w:rsidR="008A0713" w:rsidRPr="008C3BA9">
              <w:rPr>
                <w:rFonts w:ascii="Calibri" w:hAnsi="Calibri"/>
                <w:sz w:val="20"/>
                <w:szCs w:val="20"/>
              </w:rPr>
              <w:t>torij</w:t>
            </w:r>
          </w:p>
        </w:tc>
        <w:tc>
          <w:tcPr>
            <w:tcW w:w="52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4041E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764197" w:rsidRPr="008C3BA9" w:rsidTr="00764197">
        <w:tc>
          <w:tcPr>
            <w:tcW w:w="1544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EE4EAC" w:rsidP="00CF68A3">
            <w:pPr>
              <w:jc w:val="center"/>
              <w:rPr>
                <w:rFonts w:ascii="Calibri" w:hAnsi="Calibri"/>
              </w:rPr>
            </w:pPr>
            <w:r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 xml:space="preserve">Prilagodba sustava za </w:t>
            </w:r>
            <w:r w:rsidR="00764197" w:rsidRPr="008C3BA9">
              <w:rPr>
                <w:rFonts w:ascii="Calibri" w:eastAsiaTheme="minorEastAsia" w:hAnsi="Calibri" w:cstheme="minorBidi"/>
                <w:color w:val="000000"/>
                <w:sz w:val="20"/>
                <w:szCs w:val="20"/>
              </w:rPr>
              <w:t>ispravan rad na ostalim mobilnim platformama (druga faza)</w:t>
            </w:r>
          </w:p>
        </w:tc>
      </w:tr>
      <w:tr w:rsidR="00764197" w:rsidRPr="008C3BA9" w:rsidTr="00AD0309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4041EA">
            <w:pPr>
              <w:pStyle w:val="Normal2"/>
              <w:ind w:left="100"/>
              <w:jc w:val="center"/>
              <w:rPr>
                <w:rFonts w:ascii="Calibri" w:eastAsiaTheme="minorEastAsia" w:hAnsi="Calibri" w:cstheme="minorBid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12</w:t>
            </w:r>
          </w:p>
        </w:tc>
        <w:tc>
          <w:tcPr>
            <w:tcW w:w="907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764197">
            <w:pPr>
              <w:pStyle w:val="Normal2"/>
              <w:numPr>
                <w:ilvl w:val="0"/>
                <w:numId w:val="22"/>
              </w:numPr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Podržanost za Android operativni sustav</w:t>
            </w:r>
          </w:p>
          <w:p w:rsidR="00764197" w:rsidRPr="008C3BA9" w:rsidRDefault="00764197" w:rsidP="00764197">
            <w:pPr>
              <w:pStyle w:val="Normal2"/>
              <w:numPr>
                <w:ilvl w:val="0"/>
                <w:numId w:val="22"/>
              </w:numPr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hAnsi="Calibri"/>
                <w:sz w:val="20"/>
                <w:lang w:val="hr-HR"/>
              </w:rPr>
              <w:t>Podržanost za Windows operativni sustav</w:t>
            </w:r>
          </w:p>
          <w:p w:rsidR="00764197" w:rsidRPr="008C3BA9" w:rsidRDefault="00764197" w:rsidP="00764197">
            <w:pPr>
              <w:pStyle w:val="Normal2"/>
              <w:numPr>
                <w:ilvl w:val="0"/>
                <w:numId w:val="22"/>
              </w:numPr>
              <w:rPr>
                <w:rFonts w:ascii="Calibri" w:hAnsi="Calibri"/>
                <w:sz w:val="20"/>
                <w:lang w:val="hr-HR"/>
              </w:rPr>
            </w:pPr>
            <w:proofErr w:type="spellStart"/>
            <w:r w:rsidRPr="008C3BA9">
              <w:rPr>
                <w:rFonts w:ascii="Calibri" w:hAnsi="Calibri"/>
                <w:sz w:val="20"/>
              </w:rPr>
              <w:t>Podržanost</w:t>
            </w:r>
            <w:proofErr w:type="spellEnd"/>
            <w:r w:rsidRPr="008C3BA9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hAnsi="Calibri"/>
                <w:sz w:val="20"/>
              </w:rPr>
              <w:t>za</w:t>
            </w:r>
            <w:proofErr w:type="spellEnd"/>
            <w:r w:rsidRPr="008C3BA9">
              <w:rPr>
                <w:rFonts w:ascii="Calibri" w:hAnsi="Calibri"/>
                <w:sz w:val="20"/>
              </w:rPr>
              <w:t xml:space="preserve"> iOS </w:t>
            </w:r>
            <w:proofErr w:type="spellStart"/>
            <w:r w:rsidRPr="008C3BA9">
              <w:rPr>
                <w:rFonts w:ascii="Calibri" w:hAnsi="Calibri"/>
                <w:sz w:val="20"/>
              </w:rPr>
              <w:t>operativni</w:t>
            </w:r>
            <w:proofErr w:type="spellEnd"/>
            <w:r w:rsidRPr="008C3BA9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hAnsi="Calibri"/>
                <w:sz w:val="20"/>
              </w:rPr>
              <w:t>sustav</w:t>
            </w:r>
            <w:proofErr w:type="spellEnd"/>
          </w:p>
        </w:tc>
        <w:tc>
          <w:tcPr>
            <w:tcW w:w="52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197" w:rsidRPr="008C3BA9" w:rsidRDefault="00764197" w:rsidP="004041E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tr w:rsidR="004041EA" w:rsidRPr="008C3BA9" w:rsidTr="00DE12AB">
        <w:trPr>
          <w:trHeight w:val="400"/>
        </w:trPr>
        <w:tc>
          <w:tcPr>
            <w:tcW w:w="15441" w:type="dxa"/>
            <w:gridSpan w:val="3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1EA" w:rsidRPr="008C3BA9" w:rsidRDefault="004041EA" w:rsidP="004041E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b/>
                <w:sz w:val="20"/>
                <w:lang w:val="hr-HR"/>
              </w:rPr>
              <w:t>Jamstvo</w:t>
            </w:r>
          </w:p>
        </w:tc>
      </w:tr>
      <w:tr w:rsidR="004041EA" w:rsidRPr="008C3BA9" w:rsidTr="00AD0309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1EA" w:rsidRPr="008C3BA9" w:rsidRDefault="00764197" w:rsidP="004041E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13</w:t>
            </w:r>
          </w:p>
        </w:tc>
        <w:tc>
          <w:tcPr>
            <w:tcW w:w="9071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1EA" w:rsidRPr="008C3BA9" w:rsidRDefault="00764197" w:rsidP="004041EA">
            <w:pPr>
              <w:pStyle w:val="Normal2"/>
              <w:ind w:left="100"/>
              <w:jc w:val="both"/>
              <w:rPr>
                <w:rFonts w:ascii="Calibri" w:hAnsi="Calibri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: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Softver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mora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imati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uključeno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podršku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proizvođača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period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od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minimalno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3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godine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u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smislu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besplatnih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nadogradnji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nove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verzije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softvera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kontakt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prema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D648A0" w:rsidRPr="008C3BA9">
              <w:rPr>
                <w:rFonts w:ascii="Calibri" w:eastAsiaTheme="minorEastAsia" w:hAnsi="Calibri" w:cstheme="minorBidi"/>
                <w:sz w:val="20"/>
              </w:rPr>
              <w:t>proizvođačevom</w:t>
            </w:r>
            <w:proofErr w:type="spellEnd"/>
            <w:r w:rsidR="00D648A0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D648A0" w:rsidRPr="008C3BA9">
              <w:rPr>
                <w:rFonts w:ascii="Calibri" w:eastAsiaTheme="minorEastAsia" w:hAnsi="Calibri" w:cstheme="minorBidi"/>
                <w:sz w:val="20"/>
              </w:rPr>
              <w:t>tehničkom</w:t>
            </w:r>
            <w:proofErr w:type="spellEnd"/>
            <w:r w:rsidR="00D648A0"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="00D648A0" w:rsidRPr="008C3BA9">
              <w:rPr>
                <w:rFonts w:ascii="Calibri" w:eastAsiaTheme="minorEastAsia" w:hAnsi="Calibri" w:cstheme="minorBidi"/>
                <w:sz w:val="20"/>
              </w:rPr>
              <w:t>centru</w:t>
            </w:r>
            <w:proofErr w:type="spellEnd"/>
          </w:p>
        </w:tc>
        <w:tc>
          <w:tcPr>
            <w:tcW w:w="524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41EA" w:rsidRPr="008C3BA9" w:rsidRDefault="004041EA" w:rsidP="004041EA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  <w:bookmarkEnd w:id="10"/>
      <w:bookmarkEnd w:id="11"/>
      <w:bookmarkEnd w:id="12"/>
    </w:tbl>
    <w:p w:rsidR="00ED0B65" w:rsidRPr="008C3BA9" w:rsidRDefault="00ED0B65" w:rsidP="00ED0B65">
      <w:pPr>
        <w:rPr>
          <w:rFonts w:ascii="Calibri" w:hAnsi="Calibri"/>
        </w:rPr>
      </w:pPr>
    </w:p>
    <w:p w:rsidR="00ED0B65" w:rsidRPr="008C3BA9" w:rsidRDefault="00ED0B65" w:rsidP="00ED0B65">
      <w:pPr>
        <w:rPr>
          <w:rFonts w:ascii="Calibri" w:hAnsi="Calibri"/>
        </w:rPr>
      </w:pPr>
    </w:p>
    <w:p w:rsidR="00643C06" w:rsidRPr="008C3BA9" w:rsidRDefault="00643C06" w:rsidP="00ED0B65">
      <w:pPr>
        <w:rPr>
          <w:rFonts w:ascii="Calibri" w:hAnsi="Calibri"/>
        </w:rPr>
      </w:pPr>
    </w:p>
    <w:p w:rsidR="00643C06" w:rsidRPr="008C3BA9" w:rsidRDefault="00643C06">
      <w:pPr>
        <w:spacing w:after="160" w:line="259" w:lineRule="auto"/>
        <w:rPr>
          <w:rFonts w:ascii="Calibri" w:hAnsi="Calibri"/>
        </w:rPr>
      </w:pPr>
      <w:r w:rsidRPr="008C3BA9">
        <w:rPr>
          <w:rFonts w:ascii="Calibri" w:hAnsi="Calibri"/>
        </w:rPr>
        <w:br w:type="page"/>
      </w:r>
    </w:p>
    <w:p w:rsidR="00643C06" w:rsidRPr="008C3BA9" w:rsidRDefault="00643C06" w:rsidP="00ED0B65">
      <w:pPr>
        <w:rPr>
          <w:rFonts w:ascii="Calibri" w:hAnsi="Calibri"/>
        </w:rPr>
      </w:pPr>
    </w:p>
    <w:p w:rsidR="00643C06" w:rsidRPr="008C3BA9" w:rsidRDefault="00643C06" w:rsidP="00643C06">
      <w:pPr>
        <w:jc w:val="both"/>
        <w:rPr>
          <w:rFonts w:ascii="Calibri" w:eastAsia="Myriad Pro" w:hAnsi="Calibri" w:cs="Myriad Pro"/>
        </w:rPr>
      </w:pPr>
      <w:r w:rsidRPr="008C3BA9">
        <w:rPr>
          <w:rFonts w:ascii="Calibri" w:eastAsia="Myriad Pro" w:hAnsi="Calibri" w:cs="Myriad Pro"/>
        </w:rPr>
        <w:t xml:space="preserve">Tablica </w:t>
      </w:r>
      <w:r w:rsidR="00184D72" w:rsidRPr="008C3BA9">
        <w:rPr>
          <w:rFonts w:ascii="Calibri" w:eastAsia="Myriad Pro" w:hAnsi="Calibri" w:cs="Myriad Pro"/>
        </w:rPr>
        <w:t>ponuđenog dodatnog jamstvenog roka za ispravnost prodane stvari</w:t>
      </w:r>
      <w:r w:rsidRPr="008C3BA9">
        <w:rPr>
          <w:rFonts w:ascii="Calibri" w:eastAsia="Myriad Pro" w:hAnsi="Calibri" w:cs="Myriad Pro"/>
        </w:rPr>
        <w:t xml:space="preserve"> mora sadržavati </w:t>
      </w:r>
      <w:r w:rsidR="00184D72" w:rsidRPr="008C3BA9">
        <w:rPr>
          <w:rFonts w:ascii="Calibri" w:eastAsia="Myriad Pro" w:hAnsi="Calibri" w:cs="Myriad Pro"/>
        </w:rPr>
        <w:t>broj mjeseci ponuđenog jamstva za ispravnost prodane stvari za sve stavke iz ove tehničke specifikacije</w:t>
      </w:r>
      <w:r w:rsidRPr="008C3BA9">
        <w:rPr>
          <w:rFonts w:ascii="Calibri" w:eastAsia="Myriad Pro" w:hAnsi="Calibri" w:cs="Myriad Pro"/>
        </w:rPr>
        <w:t>.</w:t>
      </w:r>
      <w:r w:rsidR="00184D72" w:rsidRPr="008C3BA9">
        <w:rPr>
          <w:rFonts w:ascii="Calibri" w:eastAsia="Myriad Pro" w:hAnsi="Calibri" w:cs="Myriad Pro"/>
        </w:rPr>
        <w:t xml:space="preserve"> Jamstvo za ispravnost prodane robe (jamstveni rok) </w:t>
      </w:r>
      <w:proofErr w:type="spellStart"/>
      <w:r w:rsidR="00184D72" w:rsidRPr="008C3BA9">
        <w:rPr>
          <w:rFonts w:ascii="Calibri" w:eastAsia="Myriad Pro" w:hAnsi="Calibri" w:cs="Myriad Pro"/>
        </w:rPr>
        <w:t>predstavalja</w:t>
      </w:r>
      <w:proofErr w:type="spellEnd"/>
      <w:r w:rsidR="00184D72" w:rsidRPr="008C3BA9">
        <w:rPr>
          <w:rFonts w:ascii="Calibri" w:eastAsia="Myriad Pro" w:hAnsi="Calibri" w:cs="Myriad Pro"/>
        </w:rPr>
        <w:t xml:space="preserve"> kriterij ocjenjivanja kao što je definirano točkom 5.6.2. Dokumentacija za nadmetanje</w:t>
      </w:r>
      <w:r w:rsidR="00074793" w:rsidRPr="008C3BA9">
        <w:rPr>
          <w:rFonts w:ascii="Calibri" w:eastAsia="Myriad Pro" w:hAnsi="Calibri" w:cs="Myriad Pro"/>
        </w:rPr>
        <w:t>.</w:t>
      </w:r>
    </w:p>
    <w:p w:rsidR="00184D72" w:rsidRPr="008C3BA9" w:rsidRDefault="00184D72" w:rsidP="00643C06">
      <w:pPr>
        <w:jc w:val="both"/>
        <w:rPr>
          <w:rFonts w:ascii="Calibri" w:eastAsia="Myriad Pro" w:hAnsi="Calibri" w:cs="Myriad Pro"/>
        </w:rPr>
      </w:pPr>
    </w:p>
    <w:p w:rsidR="00184D72" w:rsidRPr="008C3BA9" w:rsidRDefault="00184D72" w:rsidP="00643C06">
      <w:pPr>
        <w:jc w:val="both"/>
        <w:rPr>
          <w:rFonts w:ascii="Calibri" w:eastAsia="Myriad Pro" w:hAnsi="Calibri" w:cs="Myriad Pro"/>
        </w:rPr>
      </w:pPr>
      <w:r w:rsidRPr="008C3BA9">
        <w:rPr>
          <w:rFonts w:ascii="Calibri" w:eastAsia="Myriad Pro" w:hAnsi="Calibri" w:cs="Myriad Pro"/>
        </w:rPr>
        <w:t xml:space="preserve">U kolonu „Broj mjeseci jamstvenog roka“ upisuje se ukupni broj mjeseci jamstvenog roka koji </w:t>
      </w:r>
      <w:r w:rsidR="00074793" w:rsidRPr="008C3BA9">
        <w:rPr>
          <w:rFonts w:ascii="Calibri" w:eastAsia="Myriad Pro" w:hAnsi="Calibri" w:cs="Myriad Pro"/>
        </w:rPr>
        <w:t xml:space="preserve">ponuditelj nudi, a </w:t>
      </w:r>
      <w:r w:rsidRPr="008C3BA9">
        <w:rPr>
          <w:rFonts w:ascii="Calibri" w:eastAsia="Myriad Pro" w:hAnsi="Calibri" w:cs="Myriad Pro"/>
        </w:rPr>
        <w:t>uključuje</w:t>
      </w:r>
      <w:r w:rsidR="00E715D6" w:rsidRPr="008C3BA9">
        <w:rPr>
          <w:rFonts w:ascii="Calibri" w:eastAsia="Myriad Pro" w:hAnsi="Calibri" w:cs="Myriad Pro"/>
        </w:rPr>
        <w:t xml:space="preserve"> i </w:t>
      </w:r>
      <w:r w:rsidRPr="008C3BA9">
        <w:rPr>
          <w:rFonts w:ascii="Calibri" w:eastAsia="Myriad Pro" w:hAnsi="Calibri" w:cs="Myriad Pro"/>
        </w:rPr>
        <w:t xml:space="preserve">36 mjeseci obveznog jamstvenog roka. </w:t>
      </w:r>
    </w:p>
    <w:p w:rsidR="00643C06" w:rsidRPr="008C3BA9" w:rsidRDefault="00643C06" w:rsidP="00643C06">
      <w:pPr>
        <w:rPr>
          <w:rFonts w:ascii="Calibri" w:hAnsi="Calibri"/>
        </w:rPr>
      </w:pPr>
    </w:p>
    <w:p w:rsidR="00643C06" w:rsidRPr="008C3BA9" w:rsidRDefault="00184D72" w:rsidP="00CF68A3">
      <w:pPr>
        <w:pStyle w:val="Heading2"/>
        <w:numPr>
          <w:ilvl w:val="0"/>
          <w:numId w:val="0"/>
        </w:numPr>
        <w:ind w:left="576" w:hanging="576"/>
        <w:rPr>
          <w:rFonts w:ascii="Calibri" w:eastAsiaTheme="minorEastAsia" w:hAnsi="Calibri" w:cstheme="minorBidi"/>
          <w:b/>
          <w:color w:val="auto"/>
          <w:sz w:val="28"/>
          <w:szCs w:val="28"/>
        </w:rPr>
      </w:pPr>
      <w:r w:rsidRPr="008C3BA9">
        <w:rPr>
          <w:rFonts w:ascii="Calibri" w:eastAsiaTheme="minorEastAsia" w:hAnsi="Calibri" w:cstheme="minorBidi"/>
          <w:b/>
          <w:color w:val="auto"/>
          <w:sz w:val="28"/>
          <w:szCs w:val="28"/>
        </w:rPr>
        <w:t>Jamstvo za ispravnost prodane stvari (jamstveni rok)</w:t>
      </w:r>
    </w:p>
    <w:p w:rsidR="00643C06" w:rsidRPr="008C3BA9" w:rsidRDefault="00643C06" w:rsidP="00643C06">
      <w:pPr>
        <w:pStyle w:val="Normal2"/>
        <w:rPr>
          <w:rFonts w:ascii="Calibri" w:hAnsi="Calibri"/>
          <w:lang w:val="hr-HR"/>
        </w:rPr>
      </w:pPr>
    </w:p>
    <w:tbl>
      <w:tblPr>
        <w:tblW w:w="15441" w:type="dxa"/>
        <w:tblLayout w:type="fixed"/>
        <w:tblLook w:val="0600" w:firstRow="0" w:lastRow="0" w:firstColumn="0" w:lastColumn="0" w:noHBand="1" w:noVBand="1"/>
      </w:tblPr>
      <w:tblGrid>
        <w:gridCol w:w="1125"/>
        <w:gridCol w:w="5669"/>
        <w:gridCol w:w="8647"/>
      </w:tblGrid>
      <w:tr w:rsidR="00E715D6" w:rsidRPr="008C3BA9" w:rsidTr="00CF68A3">
        <w:trPr>
          <w:trHeight w:val="420"/>
        </w:trPr>
        <w:tc>
          <w:tcPr>
            <w:tcW w:w="1544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715D6" w:rsidRPr="008C3BA9" w:rsidRDefault="00E715D6" w:rsidP="00CF68A3">
            <w:pPr>
              <w:pStyle w:val="Normal2"/>
              <w:jc w:val="both"/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b/>
                <w:color w:val="auto"/>
                <w:sz w:val="28"/>
                <w:szCs w:val="28"/>
              </w:rPr>
              <w:t>Jamstvo</w:t>
            </w:r>
            <w:proofErr w:type="spellEnd"/>
            <w:r w:rsidRPr="008C3BA9">
              <w:rPr>
                <w:rFonts w:ascii="Calibri" w:eastAsiaTheme="minorEastAsia" w:hAnsi="Calibri" w:cstheme="minorBidi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b/>
                <w:color w:val="auto"/>
                <w:sz w:val="28"/>
                <w:szCs w:val="28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b/>
                <w:color w:val="auto"/>
                <w:sz w:val="28"/>
                <w:szCs w:val="28"/>
              </w:rPr>
              <w:t>ispravnost</w:t>
            </w:r>
            <w:proofErr w:type="spellEnd"/>
            <w:r w:rsidRPr="008C3BA9">
              <w:rPr>
                <w:rFonts w:ascii="Calibri" w:eastAsiaTheme="minorEastAsia" w:hAnsi="Calibri" w:cstheme="minorBidi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b/>
                <w:color w:val="auto"/>
                <w:sz w:val="28"/>
                <w:szCs w:val="28"/>
              </w:rPr>
              <w:t>prodane</w:t>
            </w:r>
            <w:proofErr w:type="spellEnd"/>
            <w:r w:rsidRPr="008C3BA9">
              <w:rPr>
                <w:rFonts w:ascii="Calibri" w:eastAsiaTheme="minorEastAsia" w:hAnsi="Calibri" w:cstheme="minorBidi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b/>
                <w:color w:val="auto"/>
                <w:sz w:val="28"/>
                <w:szCs w:val="28"/>
              </w:rPr>
              <w:t>stvari</w:t>
            </w:r>
            <w:proofErr w:type="spellEnd"/>
            <w:r w:rsidRPr="008C3BA9">
              <w:rPr>
                <w:rFonts w:ascii="Calibri" w:eastAsiaTheme="minorEastAsia" w:hAnsi="Calibri" w:cstheme="minorBidi"/>
                <w:b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8C3BA9">
              <w:rPr>
                <w:rFonts w:ascii="Calibri" w:eastAsiaTheme="minorEastAsia" w:hAnsi="Calibri" w:cstheme="minorBidi"/>
                <w:b/>
                <w:color w:val="auto"/>
                <w:sz w:val="28"/>
                <w:szCs w:val="28"/>
              </w:rPr>
              <w:t>jamstveni</w:t>
            </w:r>
            <w:proofErr w:type="spellEnd"/>
            <w:r w:rsidRPr="008C3BA9">
              <w:rPr>
                <w:rFonts w:ascii="Calibri" w:eastAsiaTheme="minorEastAsia" w:hAnsi="Calibri" w:cstheme="minorBidi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b/>
                <w:color w:val="auto"/>
                <w:sz w:val="28"/>
                <w:szCs w:val="28"/>
              </w:rPr>
              <w:t>rok</w:t>
            </w:r>
            <w:proofErr w:type="spellEnd"/>
            <w:r w:rsidRPr="008C3BA9">
              <w:rPr>
                <w:rFonts w:ascii="Calibri" w:eastAsiaTheme="minorEastAsia" w:hAnsi="Calibri" w:cstheme="minorBidi"/>
                <w:b/>
                <w:color w:val="auto"/>
                <w:sz w:val="28"/>
                <w:szCs w:val="28"/>
              </w:rPr>
              <w:t>)</w:t>
            </w:r>
          </w:p>
          <w:p w:rsidR="00E715D6" w:rsidRPr="008C3BA9" w:rsidRDefault="00E715D6" w:rsidP="00CF68A3">
            <w:pPr>
              <w:pStyle w:val="Normal2"/>
              <w:ind w:left="720"/>
              <w:jc w:val="both"/>
              <w:rPr>
                <w:rFonts w:ascii="Calibri" w:eastAsiaTheme="minorEastAsia" w:hAnsi="Calibri" w:cstheme="minorBidi"/>
                <w:b/>
                <w:sz w:val="28"/>
                <w:szCs w:val="28"/>
                <w:lang w:val="hr-HR"/>
              </w:rPr>
            </w:pPr>
          </w:p>
        </w:tc>
      </w:tr>
      <w:tr w:rsidR="00E715D6" w:rsidRPr="008C3BA9" w:rsidTr="005D2460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5D6" w:rsidRPr="008C3BA9" w:rsidRDefault="00E715D6" w:rsidP="00643C0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Redni broj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5D6" w:rsidRPr="008C3BA9" w:rsidRDefault="00E715D6" w:rsidP="00184D72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Opis </w:t>
            </w:r>
          </w:p>
        </w:tc>
        <w:tc>
          <w:tcPr>
            <w:tcW w:w="86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5D6" w:rsidRPr="008C3BA9" w:rsidRDefault="00E715D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Broj mjeseci jamstvenog roka (upisati ukupni broj mje</w:t>
            </w:r>
            <w:r w:rsidR="00074793"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s</w:t>
            </w: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eci jamstvenog roka koji </w:t>
            </w:r>
            <w:r w:rsidR="00074793" w:rsidRPr="008C3BA9">
              <w:rPr>
                <w:rFonts w:ascii="Calibri" w:eastAsiaTheme="minorEastAsia" w:hAnsi="Calibri" w:cstheme="minorBidi"/>
                <w:sz w:val="20"/>
                <w:lang w:val="hr-HR"/>
              </w:rPr>
              <w:t>ponuditelj nudi</w:t>
            </w:r>
            <w:r w:rsidRPr="008C3BA9">
              <w:rPr>
                <w:rFonts w:ascii="Calibri" w:eastAsiaTheme="minorEastAsia" w:hAnsi="Calibri" w:cstheme="minorBidi"/>
                <w:sz w:val="20"/>
                <w:lang w:val="hr-HR"/>
              </w:rPr>
              <w:t xml:space="preserve">) </w:t>
            </w:r>
          </w:p>
        </w:tc>
      </w:tr>
      <w:tr w:rsidR="00E715D6" w:rsidRPr="008C3BA9" w:rsidTr="00222FDB">
        <w:tc>
          <w:tcPr>
            <w:tcW w:w="11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5D6" w:rsidRPr="008C3BA9" w:rsidRDefault="00E715D6" w:rsidP="00643C06">
            <w:pPr>
              <w:pStyle w:val="Normal2"/>
              <w:ind w:left="100"/>
              <w:jc w:val="center"/>
              <w:rPr>
                <w:rFonts w:ascii="Calibri" w:hAnsi="Calibri"/>
                <w:sz w:val="20"/>
                <w:lang w:val="hr-HR"/>
              </w:rPr>
            </w:pPr>
            <w:r w:rsidRPr="008C3BA9">
              <w:rPr>
                <w:rFonts w:ascii="Calibri" w:eastAsiaTheme="minorEastAsia" w:hAnsi="Calibri" w:cstheme="minorBidi"/>
                <w:sz w:val="20"/>
              </w:rPr>
              <w:t>1</w:t>
            </w:r>
          </w:p>
        </w:tc>
        <w:tc>
          <w:tcPr>
            <w:tcW w:w="5669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5D6" w:rsidRPr="008C3BA9" w:rsidRDefault="00E715D6" w:rsidP="00184D72">
            <w:pPr>
              <w:pStyle w:val="Normal2"/>
              <w:jc w:val="both"/>
              <w:rPr>
                <w:rFonts w:ascii="Calibri" w:hAnsi="Calibri"/>
                <w:lang w:val="hr-HR"/>
              </w:rPr>
            </w:pP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Jamstveni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rok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za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ispravnost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prodane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stvari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(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jamstveni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 xml:space="preserve"> </w:t>
            </w:r>
            <w:proofErr w:type="spellStart"/>
            <w:r w:rsidRPr="008C3BA9">
              <w:rPr>
                <w:rFonts w:ascii="Calibri" w:eastAsiaTheme="minorEastAsia" w:hAnsi="Calibri" w:cstheme="minorBidi"/>
                <w:sz w:val="20"/>
              </w:rPr>
              <w:t>rok</w:t>
            </w:r>
            <w:proofErr w:type="spellEnd"/>
            <w:r w:rsidRPr="008C3BA9">
              <w:rPr>
                <w:rFonts w:ascii="Calibri" w:eastAsiaTheme="minorEastAsia" w:hAnsi="Calibri" w:cstheme="minorBidi"/>
                <w:sz w:val="20"/>
              </w:rPr>
              <w:t>)</w:t>
            </w:r>
          </w:p>
        </w:tc>
        <w:tc>
          <w:tcPr>
            <w:tcW w:w="8647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5D6" w:rsidRPr="008C3BA9" w:rsidRDefault="00E715D6" w:rsidP="00643C06">
            <w:pPr>
              <w:pStyle w:val="Normal2"/>
              <w:ind w:left="100"/>
              <w:jc w:val="center"/>
              <w:rPr>
                <w:rFonts w:ascii="Calibri" w:hAnsi="Calibri"/>
                <w:lang w:val="hr-HR"/>
              </w:rPr>
            </w:pPr>
          </w:p>
        </w:tc>
      </w:tr>
    </w:tbl>
    <w:p w:rsidR="00643C06" w:rsidRPr="008C3BA9" w:rsidRDefault="00643C06" w:rsidP="00ED0B65">
      <w:pPr>
        <w:rPr>
          <w:rFonts w:ascii="Calibri" w:hAnsi="Calibri"/>
        </w:rPr>
      </w:pPr>
    </w:p>
    <w:sectPr w:rsidR="00643C06" w:rsidRPr="008C3BA9" w:rsidSect="00BE4DED">
      <w:headerReference w:type="default" r:id="rId8"/>
      <w:pgSz w:w="16838" w:h="11906" w:orient="landscape" w:code="9"/>
      <w:pgMar w:top="147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E4" w:rsidRDefault="00480CE4" w:rsidP="004B10A6">
      <w:r>
        <w:separator/>
      </w:r>
    </w:p>
  </w:endnote>
  <w:endnote w:type="continuationSeparator" w:id="0">
    <w:p w:rsidR="00480CE4" w:rsidRDefault="00480CE4" w:rsidP="004B10A6">
      <w:r>
        <w:continuationSeparator/>
      </w:r>
    </w:p>
  </w:endnote>
  <w:endnote w:type="continuationNotice" w:id="1">
    <w:p w:rsidR="00480CE4" w:rsidRDefault="00480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E4" w:rsidRDefault="00480CE4" w:rsidP="004B10A6">
      <w:r>
        <w:separator/>
      </w:r>
    </w:p>
  </w:footnote>
  <w:footnote w:type="continuationSeparator" w:id="0">
    <w:p w:rsidR="00480CE4" w:rsidRDefault="00480CE4" w:rsidP="004B10A6">
      <w:r>
        <w:continuationSeparator/>
      </w:r>
    </w:p>
  </w:footnote>
  <w:footnote w:type="continuationNotice" w:id="1">
    <w:p w:rsidR="00480CE4" w:rsidRDefault="00480C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06" w:rsidRPr="00F832B3" w:rsidRDefault="00D03C71" w:rsidP="00457BD7">
    <w:pPr>
      <w:pStyle w:val="Header"/>
      <w:jc w:val="center"/>
    </w:pPr>
    <w:r>
      <w:t xml:space="preserve">2. Izmjene - </w:t>
    </w:r>
    <w:r w:rsidR="00643C06" w:rsidRPr="00F832B3">
      <w:t xml:space="preserve">Prilog 1. Dokumentaciji za nadmetanje, </w:t>
    </w:r>
    <w:proofErr w:type="spellStart"/>
    <w:r w:rsidR="00643C06" w:rsidRPr="00F832B3">
      <w:t>ev.broj</w:t>
    </w:r>
    <w:proofErr w:type="spellEnd"/>
    <w:r w:rsidR="00643C06" w:rsidRPr="00F832B3">
      <w:t>: 21-16-VV-OP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7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cs="Arial" w:hint="default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Theme="minorHAnsi" w:hAnsiTheme="minorHAnsi" w:cs="Arial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b w:val="0"/>
        <w:sz w:val="22"/>
      </w:rPr>
    </w:lvl>
  </w:abstractNum>
  <w:abstractNum w:abstractNumId="8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12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 w:hint="default"/>
        <w:b/>
      </w:rPr>
    </w:lvl>
  </w:abstractNum>
  <w:abstractNum w:abstractNumId="13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7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13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0"/>
  </w:num>
  <w:num w:numId="20">
    <w:abstractNumId w:val="5"/>
  </w:num>
  <w:num w:numId="21">
    <w:abstractNumId w:val="1"/>
  </w:num>
  <w:num w:numId="22">
    <w:abstractNumId w:val="14"/>
  </w:num>
  <w:num w:numId="23">
    <w:abstractNumId w:val="11"/>
  </w:num>
  <w:num w:numId="2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1D"/>
    <w:rsid w:val="00000FA2"/>
    <w:rsid w:val="00002C49"/>
    <w:rsid w:val="00003249"/>
    <w:rsid w:val="000035BA"/>
    <w:rsid w:val="00005FBC"/>
    <w:rsid w:val="00012035"/>
    <w:rsid w:val="00013238"/>
    <w:rsid w:val="00015F9D"/>
    <w:rsid w:val="00020DCE"/>
    <w:rsid w:val="0002285F"/>
    <w:rsid w:val="0002754A"/>
    <w:rsid w:val="00034902"/>
    <w:rsid w:val="00035500"/>
    <w:rsid w:val="00037006"/>
    <w:rsid w:val="00037D7E"/>
    <w:rsid w:val="00044297"/>
    <w:rsid w:val="0005189A"/>
    <w:rsid w:val="00052048"/>
    <w:rsid w:val="00052EF8"/>
    <w:rsid w:val="0006076D"/>
    <w:rsid w:val="0006144F"/>
    <w:rsid w:val="00064D50"/>
    <w:rsid w:val="000715A8"/>
    <w:rsid w:val="00072D86"/>
    <w:rsid w:val="000735F2"/>
    <w:rsid w:val="00074793"/>
    <w:rsid w:val="00077B8B"/>
    <w:rsid w:val="00082263"/>
    <w:rsid w:val="000825AA"/>
    <w:rsid w:val="00083AFE"/>
    <w:rsid w:val="000920D6"/>
    <w:rsid w:val="00096C68"/>
    <w:rsid w:val="0009740D"/>
    <w:rsid w:val="0009757B"/>
    <w:rsid w:val="000B74C1"/>
    <w:rsid w:val="000C3A4A"/>
    <w:rsid w:val="000D3ED2"/>
    <w:rsid w:val="000E1F9A"/>
    <w:rsid w:val="000E6D04"/>
    <w:rsid w:val="000E7225"/>
    <w:rsid w:val="000F0D8A"/>
    <w:rsid w:val="000F575A"/>
    <w:rsid w:val="00100B22"/>
    <w:rsid w:val="00105372"/>
    <w:rsid w:val="001110F3"/>
    <w:rsid w:val="00115509"/>
    <w:rsid w:val="00116717"/>
    <w:rsid w:val="001169BF"/>
    <w:rsid w:val="00124069"/>
    <w:rsid w:val="00130A0F"/>
    <w:rsid w:val="001322F3"/>
    <w:rsid w:val="00132F9B"/>
    <w:rsid w:val="00134212"/>
    <w:rsid w:val="0013462B"/>
    <w:rsid w:val="001400F2"/>
    <w:rsid w:val="00142D2F"/>
    <w:rsid w:val="00145610"/>
    <w:rsid w:val="00146D7F"/>
    <w:rsid w:val="00147016"/>
    <w:rsid w:val="00155BF7"/>
    <w:rsid w:val="001608A9"/>
    <w:rsid w:val="00166647"/>
    <w:rsid w:val="00175868"/>
    <w:rsid w:val="001762B4"/>
    <w:rsid w:val="00181056"/>
    <w:rsid w:val="001829B3"/>
    <w:rsid w:val="00182CAA"/>
    <w:rsid w:val="001843D3"/>
    <w:rsid w:val="00184D72"/>
    <w:rsid w:val="00186BC0"/>
    <w:rsid w:val="00187FFE"/>
    <w:rsid w:val="00191612"/>
    <w:rsid w:val="00192FFE"/>
    <w:rsid w:val="00195884"/>
    <w:rsid w:val="001A3BB5"/>
    <w:rsid w:val="001A492D"/>
    <w:rsid w:val="001A62E5"/>
    <w:rsid w:val="001B4A5B"/>
    <w:rsid w:val="001C383A"/>
    <w:rsid w:val="001C4551"/>
    <w:rsid w:val="001C6761"/>
    <w:rsid w:val="001D5068"/>
    <w:rsid w:val="001D63E5"/>
    <w:rsid w:val="001D7AEE"/>
    <w:rsid w:val="001E151C"/>
    <w:rsid w:val="001E1A1A"/>
    <w:rsid w:val="001E2255"/>
    <w:rsid w:val="001E54F4"/>
    <w:rsid w:val="001E7005"/>
    <w:rsid w:val="001E7576"/>
    <w:rsid w:val="001E7E9A"/>
    <w:rsid w:val="001F0929"/>
    <w:rsid w:val="001F0AEE"/>
    <w:rsid w:val="001F0F30"/>
    <w:rsid w:val="00201A6A"/>
    <w:rsid w:val="00201C57"/>
    <w:rsid w:val="00203D4B"/>
    <w:rsid w:val="00214C09"/>
    <w:rsid w:val="00215523"/>
    <w:rsid w:val="00217778"/>
    <w:rsid w:val="00225DB1"/>
    <w:rsid w:val="00231806"/>
    <w:rsid w:val="0023428D"/>
    <w:rsid w:val="00235400"/>
    <w:rsid w:val="0023670F"/>
    <w:rsid w:val="00240ABD"/>
    <w:rsid w:val="0024E2C4"/>
    <w:rsid w:val="00252E79"/>
    <w:rsid w:val="00254AB2"/>
    <w:rsid w:val="00255794"/>
    <w:rsid w:val="00262ACC"/>
    <w:rsid w:val="002703B9"/>
    <w:rsid w:val="00272CB4"/>
    <w:rsid w:val="00275F59"/>
    <w:rsid w:val="00280320"/>
    <w:rsid w:val="0029185A"/>
    <w:rsid w:val="00294D53"/>
    <w:rsid w:val="0029543E"/>
    <w:rsid w:val="00295853"/>
    <w:rsid w:val="002A7B1D"/>
    <w:rsid w:val="002B09A5"/>
    <w:rsid w:val="002B0D67"/>
    <w:rsid w:val="002C1247"/>
    <w:rsid w:val="002D0648"/>
    <w:rsid w:val="002D07EB"/>
    <w:rsid w:val="002D3DEB"/>
    <w:rsid w:val="002D634C"/>
    <w:rsid w:val="002D765F"/>
    <w:rsid w:val="002E0E03"/>
    <w:rsid w:val="002E2C68"/>
    <w:rsid w:val="002E66E7"/>
    <w:rsid w:val="002F093F"/>
    <w:rsid w:val="002F34A8"/>
    <w:rsid w:val="002F37D7"/>
    <w:rsid w:val="002F465A"/>
    <w:rsid w:val="00301448"/>
    <w:rsid w:val="00302643"/>
    <w:rsid w:val="003056C7"/>
    <w:rsid w:val="00312764"/>
    <w:rsid w:val="00317D47"/>
    <w:rsid w:val="0032162D"/>
    <w:rsid w:val="00321C04"/>
    <w:rsid w:val="00323D1B"/>
    <w:rsid w:val="00326A41"/>
    <w:rsid w:val="003354A3"/>
    <w:rsid w:val="00340742"/>
    <w:rsid w:val="00345568"/>
    <w:rsid w:val="003542A7"/>
    <w:rsid w:val="00364549"/>
    <w:rsid w:val="00370F9A"/>
    <w:rsid w:val="00374E1C"/>
    <w:rsid w:val="00377053"/>
    <w:rsid w:val="00381502"/>
    <w:rsid w:val="00385CBE"/>
    <w:rsid w:val="003907B7"/>
    <w:rsid w:val="003929D4"/>
    <w:rsid w:val="00396C6C"/>
    <w:rsid w:val="003A2A13"/>
    <w:rsid w:val="003A6471"/>
    <w:rsid w:val="003B6240"/>
    <w:rsid w:val="003B7457"/>
    <w:rsid w:val="003C43F7"/>
    <w:rsid w:val="003D3A4D"/>
    <w:rsid w:val="003E1D18"/>
    <w:rsid w:val="003E255B"/>
    <w:rsid w:val="003E3682"/>
    <w:rsid w:val="003E625F"/>
    <w:rsid w:val="003E6BF9"/>
    <w:rsid w:val="003E78D1"/>
    <w:rsid w:val="003F5FC0"/>
    <w:rsid w:val="00401813"/>
    <w:rsid w:val="0040184E"/>
    <w:rsid w:val="004041EA"/>
    <w:rsid w:val="00406807"/>
    <w:rsid w:val="00417E76"/>
    <w:rsid w:val="00442418"/>
    <w:rsid w:val="00443A2B"/>
    <w:rsid w:val="00445815"/>
    <w:rsid w:val="00450872"/>
    <w:rsid w:val="004528E6"/>
    <w:rsid w:val="00453801"/>
    <w:rsid w:val="00456A70"/>
    <w:rsid w:val="00457BD7"/>
    <w:rsid w:val="004660FC"/>
    <w:rsid w:val="0047066D"/>
    <w:rsid w:val="0048031B"/>
    <w:rsid w:val="00480CE4"/>
    <w:rsid w:val="00481DF9"/>
    <w:rsid w:val="00484732"/>
    <w:rsid w:val="00484CA4"/>
    <w:rsid w:val="00492493"/>
    <w:rsid w:val="00493954"/>
    <w:rsid w:val="004969BA"/>
    <w:rsid w:val="004A08B3"/>
    <w:rsid w:val="004A2411"/>
    <w:rsid w:val="004B10A6"/>
    <w:rsid w:val="004B3DDC"/>
    <w:rsid w:val="004B4B20"/>
    <w:rsid w:val="004B5CF6"/>
    <w:rsid w:val="004B6682"/>
    <w:rsid w:val="004C4C85"/>
    <w:rsid w:val="004D1CDF"/>
    <w:rsid w:val="004D2358"/>
    <w:rsid w:val="004D2853"/>
    <w:rsid w:val="004D3C22"/>
    <w:rsid w:val="004D3F4D"/>
    <w:rsid w:val="004D7CF2"/>
    <w:rsid w:val="004D7F19"/>
    <w:rsid w:val="004E13EE"/>
    <w:rsid w:val="004E36D8"/>
    <w:rsid w:val="004E7FE5"/>
    <w:rsid w:val="004F17BE"/>
    <w:rsid w:val="004F1A13"/>
    <w:rsid w:val="004F4396"/>
    <w:rsid w:val="004F5F66"/>
    <w:rsid w:val="0050029B"/>
    <w:rsid w:val="00501221"/>
    <w:rsid w:val="00504F8A"/>
    <w:rsid w:val="00505BD7"/>
    <w:rsid w:val="00506037"/>
    <w:rsid w:val="005060FF"/>
    <w:rsid w:val="005061B8"/>
    <w:rsid w:val="00521F4D"/>
    <w:rsid w:val="00524FCE"/>
    <w:rsid w:val="005315B2"/>
    <w:rsid w:val="005319F8"/>
    <w:rsid w:val="005332F2"/>
    <w:rsid w:val="005338B5"/>
    <w:rsid w:val="0053474E"/>
    <w:rsid w:val="005536D9"/>
    <w:rsid w:val="0055499B"/>
    <w:rsid w:val="0055603D"/>
    <w:rsid w:val="00566F9E"/>
    <w:rsid w:val="00582557"/>
    <w:rsid w:val="00583356"/>
    <w:rsid w:val="00591C1D"/>
    <w:rsid w:val="00592DA6"/>
    <w:rsid w:val="005934AD"/>
    <w:rsid w:val="0059632A"/>
    <w:rsid w:val="005A7138"/>
    <w:rsid w:val="005B5A69"/>
    <w:rsid w:val="005C2598"/>
    <w:rsid w:val="005C2C2B"/>
    <w:rsid w:val="005C677D"/>
    <w:rsid w:val="005C69DC"/>
    <w:rsid w:val="005C6B4B"/>
    <w:rsid w:val="005E26D7"/>
    <w:rsid w:val="005E3C8C"/>
    <w:rsid w:val="005F22EC"/>
    <w:rsid w:val="00600715"/>
    <w:rsid w:val="006013F3"/>
    <w:rsid w:val="00601D22"/>
    <w:rsid w:val="00604060"/>
    <w:rsid w:val="00606F08"/>
    <w:rsid w:val="006075F3"/>
    <w:rsid w:val="006079CC"/>
    <w:rsid w:val="006108F1"/>
    <w:rsid w:val="006109E1"/>
    <w:rsid w:val="00610E49"/>
    <w:rsid w:val="006113C4"/>
    <w:rsid w:val="006161B7"/>
    <w:rsid w:val="00623946"/>
    <w:rsid w:val="00631F3F"/>
    <w:rsid w:val="00637BDA"/>
    <w:rsid w:val="00643C06"/>
    <w:rsid w:val="00647D02"/>
    <w:rsid w:val="006506B6"/>
    <w:rsid w:val="006520AC"/>
    <w:rsid w:val="00655C47"/>
    <w:rsid w:val="006575AB"/>
    <w:rsid w:val="00661044"/>
    <w:rsid w:val="00661F34"/>
    <w:rsid w:val="00662D1B"/>
    <w:rsid w:val="0066446E"/>
    <w:rsid w:val="00666F2B"/>
    <w:rsid w:val="006712A8"/>
    <w:rsid w:val="006724C2"/>
    <w:rsid w:val="006745B4"/>
    <w:rsid w:val="006754D9"/>
    <w:rsid w:val="006754DD"/>
    <w:rsid w:val="00681F8C"/>
    <w:rsid w:val="00697B89"/>
    <w:rsid w:val="006A0F3B"/>
    <w:rsid w:val="006A3BDA"/>
    <w:rsid w:val="006A3D5F"/>
    <w:rsid w:val="006B1522"/>
    <w:rsid w:val="006B2689"/>
    <w:rsid w:val="006B37E1"/>
    <w:rsid w:val="006B451A"/>
    <w:rsid w:val="006B45F3"/>
    <w:rsid w:val="006B5313"/>
    <w:rsid w:val="006B5714"/>
    <w:rsid w:val="006B7F71"/>
    <w:rsid w:val="006C4963"/>
    <w:rsid w:val="006C5ED8"/>
    <w:rsid w:val="006C6337"/>
    <w:rsid w:val="006D5189"/>
    <w:rsid w:val="006E172F"/>
    <w:rsid w:val="006E18F3"/>
    <w:rsid w:val="006E6213"/>
    <w:rsid w:val="006E7736"/>
    <w:rsid w:val="006E7AE6"/>
    <w:rsid w:val="006F7082"/>
    <w:rsid w:val="006F70DD"/>
    <w:rsid w:val="00704F3E"/>
    <w:rsid w:val="00713424"/>
    <w:rsid w:val="00714478"/>
    <w:rsid w:val="007176A9"/>
    <w:rsid w:val="0072315B"/>
    <w:rsid w:val="00726797"/>
    <w:rsid w:val="00735832"/>
    <w:rsid w:val="00737565"/>
    <w:rsid w:val="00741DA2"/>
    <w:rsid w:val="00742421"/>
    <w:rsid w:val="0075035E"/>
    <w:rsid w:val="00752585"/>
    <w:rsid w:val="00752D78"/>
    <w:rsid w:val="0076212A"/>
    <w:rsid w:val="007640CB"/>
    <w:rsid w:val="00764197"/>
    <w:rsid w:val="0076486D"/>
    <w:rsid w:val="007740B3"/>
    <w:rsid w:val="00782BDA"/>
    <w:rsid w:val="00783D32"/>
    <w:rsid w:val="0079175D"/>
    <w:rsid w:val="007973EA"/>
    <w:rsid w:val="007A3DA3"/>
    <w:rsid w:val="007B4FAE"/>
    <w:rsid w:val="007C3090"/>
    <w:rsid w:val="007C3F37"/>
    <w:rsid w:val="007D131D"/>
    <w:rsid w:val="007D1506"/>
    <w:rsid w:val="007E2472"/>
    <w:rsid w:val="007E59FA"/>
    <w:rsid w:val="007F0924"/>
    <w:rsid w:val="007F52F8"/>
    <w:rsid w:val="007F6345"/>
    <w:rsid w:val="007F699D"/>
    <w:rsid w:val="007F7F70"/>
    <w:rsid w:val="00800197"/>
    <w:rsid w:val="00803F46"/>
    <w:rsid w:val="008104FF"/>
    <w:rsid w:val="00812174"/>
    <w:rsid w:val="008137D5"/>
    <w:rsid w:val="00814FD1"/>
    <w:rsid w:val="00825657"/>
    <w:rsid w:val="00842122"/>
    <w:rsid w:val="00843B80"/>
    <w:rsid w:val="00846E19"/>
    <w:rsid w:val="00850E30"/>
    <w:rsid w:val="00856964"/>
    <w:rsid w:val="008649C2"/>
    <w:rsid w:val="00870D4F"/>
    <w:rsid w:val="00885AEF"/>
    <w:rsid w:val="008A0713"/>
    <w:rsid w:val="008A3A3E"/>
    <w:rsid w:val="008A3C54"/>
    <w:rsid w:val="008A692C"/>
    <w:rsid w:val="008A7043"/>
    <w:rsid w:val="008C07EB"/>
    <w:rsid w:val="008C09F5"/>
    <w:rsid w:val="008C1F5A"/>
    <w:rsid w:val="008C3BA9"/>
    <w:rsid w:val="008C3F95"/>
    <w:rsid w:val="008C4A3D"/>
    <w:rsid w:val="008D0CCB"/>
    <w:rsid w:val="008D27FF"/>
    <w:rsid w:val="008D524C"/>
    <w:rsid w:val="008D739E"/>
    <w:rsid w:val="008E62B3"/>
    <w:rsid w:val="008E7A36"/>
    <w:rsid w:val="008F6BC4"/>
    <w:rsid w:val="0090015F"/>
    <w:rsid w:val="00900234"/>
    <w:rsid w:val="009057DC"/>
    <w:rsid w:val="0090676F"/>
    <w:rsid w:val="00906D79"/>
    <w:rsid w:val="0092147D"/>
    <w:rsid w:val="00921967"/>
    <w:rsid w:val="009221BA"/>
    <w:rsid w:val="009233CB"/>
    <w:rsid w:val="00930F5B"/>
    <w:rsid w:val="009322BA"/>
    <w:rsid w:val="00933BA8"/>
    <w:rsid w:val="009433E0"/>
    <w:rsid w:val="00946B06"/>
    <w:rsid w:val="00951455"/>
    <w:rsid w:val="00951618"/>
    <w:rsid w:val="00956483"/>
    <w:rsid w:val="00962170"/>
    <w:rsid w:val="00964D39"/>
    <w:rsid w:val="00971C79"/>
    <w:rsid w:val="0097261D"/>
    <w:rsid w:val="00972920"/>
    <w:rsid w:val="00973EB4"/>
    <w:rsid w:val="00985520"/>
    <w:rsid w:val="00986C67"/>
    <w:rsid w:val="0099260D"/>
    <w:rsid w:val="00996141"/>
    <w:rsid w:val="009B48D4"/>
    <w:rsid w:val="009B6F95"/>
    <w:rsid w:val="009C0D53"/>
    <w:rsid w:val="009C4357"/>
    <w:rsid w:val="009D0E66"/>
    <w:rsid w:val="009D4BE0"/>
    <w:rsid w:val="009E3184"/>
    <w:rsid w:val="009E665A"/>
    <w:rsid w:val="00A010E2"/>
    <w:rsid w:val="00A02E6A"/>
    <w:rsid w:val="00A05B0A"/>
    <w:rsid w:val="00A061CC"/>
    <w:rsid w:val="00A22953"/>
    <w:rsid w:val="00A372A4"/>
    <w:rsid w:val="00A4457A"/>
    <w:rsid w:val="00A45AEA"/>
    <w:rsid w:val="00A50444"/>
    <w:rsid w:val="00A51968"/>
    <w:rsid w:val="00A523CF"/>
    <w:rsid w:val="00A52547"/>
    <w:rsid w:val="00A57F6D"/>
    <w:rsid w:val="00A63A9B"/>
    <w:rsid w:val="00A6488C"/>
    <w:rsid w:val="00A64DD4"/>
    <w:rsid w:val="00A66C0A"/>
    <w:rsid w:val="00A731C5"/>
    <w:rsid w:val="00A81E2D"/>
    <w:rsid w:val="00A93E7F"/>
    <w:rsid w:val="00A95E46"/>
    <w:rsid w:val="00A96A6F"/>
    <w:rsid w:val="00A96BF7"/>
    <w:rsid w:val="00AA2865"/>
    <w:rsid w:val="00AA53D3"/>
    <w:rsid w:val="00AA6635"/>
    <w:rsid w:val="00AA6C19"/>
    <w:rsid w:val="00AB0683"/>
    <w:rsid w:val="00AB11BF"/>
    <w:rsid w:val="00AB174D"/>
    <w:rsid w:val="00AC431F"/>
    <w:rsid w:val="00AC66F8"/>
    <w:rsid w:val="00AD0309"/>
    <w:rsid w:val="00AD4641"/>
    <w:rsid w:val="00AD6245"/>
    <w:rsid w:val="00AE04C7"/>
    <w:rsid w:val="00AE1FAB"/>
    <w:rsid w:val="00AF059C"/>
    <w:rsid w:val="00B03165"/>
    <w:rsid w:val="00B05B14"/>
    <w:rsid w:val="00B11077"/>
    <w:rsid w:val="00B117D3"/>
    <w:rsid w:val="00B13B69"/>
    <w:rsid w:val="00B14423"/>
    <w:rsid w:val="00B17F87"/>
    <w:rsid w:val="00B20483"/>
    <w:rsid w:val="00B23082"/>
    <w:rsid w:val="00B23ABA"/>
    <w:rsid w:val="00B23FEA"/>
    <w:rsid w:val="00B4012A"/>
    <w:rsid w:val="00B446F9"/>
    <w:rsid w:val="00B56452"/>
    <w:rsid w:val="00B70DE7"/>
    <w:rsid w:val="00B70FE5"/>
    <w:rsid w:val="00B71B6A"/>
    <w:rsid w:val="00B808F9"/>
    <w:rsid w:val="00B9289F"/>
    <w:rsid w:val="00B93C31"/>
    <w:rsid w:val="00BA0FD8"/>
    <w:rsid w:val="00BA7FBC"/>
    <w:rsid w:val="00BB269C"/>
    <w:rsid w:val="00BB41C3"/>
    <w:rsid w:val="00BC629E"/>
    <w:rsid w:val="00BD1376"/>
    <w:rsid w:val="00BD4586"/>
    <w:rsid w:val="00BD5C7E"/>
    <w:rsid w:val="00BE1191"/>
    <w:rsid w:val="00BE1CA6"/>
    <w:rsid w:val="00BE4DED"/>
    <w:rsid w:val="00BE6560"/>
    <w:rsid w:val="00BF2A25"/>
    <w:rsid w:val="00BF3A87"/>
    <w:rsid w:val="00BF6744"/>
    <w:rsid w:val="00C0049F"/>
    <w:rsid w:val="00C00578"/>
    <w:rsid w:val="00C01344"/>
    <w:rsid w:val="00C13544"/>
    <w:rsid w:val="00C170A8"/>
    <w:rsid w:val="00C23F32"/>
    <w:rsid w:val="00C317BA"/>
    <w:rsid w:val="00C33DE6"/>
    <w:rsid w:val="00C37D18"/>
    <w:rsid w:val="00C53326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A6544"/>
    <w:rsid w:val="00CB2E87"/>
    <w:rsid w:val="00CC2C9A"/>
    <w:rsid w:val="00CC5562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5401"/>
    <w:rsid w:val="00CF68A3"/>
    <w:rsid w:val="00D024BC"/>
    <w:rsid w:val="00D03C71"/>
    <w:rsid w:val="00D063F6"/>
    <w:rsid w:val="00D06B6F"/>
    <w:rsid w:val="00D07384"/>
    <w:rsid w:val="00D1189B"/>
    <w:rsid w:val="00D12D69"/>
    <w:rsid w:val="00D17BE4"/>
    <w:rsid w:val="00D206C7"/>
    <w:rsid w:val="00D20A93"/>
    <w:rsid w:val="00D266BF"/>
    <w:rsid w:val="00D37D48"/>
    <w:rsid w:val="00D452AB"/>
    <w:rsid w:val="00D509BC"/>
    <w:rsid w:val="00D5141B"/>
    <w:rsid w:val="00D56320"/>
    <w:rsid w:val="00D608B8"/>
    <w:rsid w:val="00D64501"/>
    <w:rsid w:val="00D648A0"/>
    <w:rsid w:val="00D71846"/>
    <w:rsid w:val="00D72DDE"/>
    <w:rsid w:val="00D76056"/>
    <w:rsid w:val="00D7665C"/>
    <w:rsid w:val="00D83508"/>
    <w:rsid w:val="00D87CF2"/>
    <w:rsid w:val="00D91EE7"/>
    <w:rsid w:val="00DA0181"/>
    <w:rsid w:val="00DA2AAD"/>
    <w:rsid w:val="00DA362E"/>
    <w:rsid w:val="00DA4C95"/>
    <w:rsid w:val="00DA4EA6"/>
    <w:rsid w:val="00DA72BF"/>
    <w:rsid w:val="00DA77A3"/>
    <w:rsid w:val="00DB2B4E"/>
    <w:rsid w:val="00DB5F7F"/>
    <w:rsid w:val="00DD3D0C"/>
    <w:rsid w:val="00DD48F1"/>
    <w:rsid w:val="00DE12AB"/>
    <w:rsid w:val="00DE270B"/>
    <w:rsid w:val="00DE6719"/>
    <w:rsid w:val="00DE7338"/>
    <w:rsid w:val="00DF0CE1"/>
    <w:rsid w:val="00DF0DCE"/>
    <w:rsid w:val="00DF1FE2"/>
    <w:rsid w:val="00E0659E"/>
    <w:rsid w:val="00E076FF"/>
    <w:rsid w:val="00E13B01"/>
    <w:rsid w:val="00E17C6B"/>
    <w:rsid w:val="00E22478"/>
    <w:rsid w:val="00E45566"/>
    <w:rsid w:val="00E51100"/>
    <w:rsid w:val="00E5291D"/>
    <w:rsid w:val="00E5467E"/>
    <w:rsid w:val="00E55739"/>
    <w:rsid w:val="00E56B94"/>
    <w:rsid w:val="00E60783"/>
    <w:rsid w:val="00E618D8"/>
    <w:rsid w:val="00E63898"/>
    <w:rsid w:val="00E65561"/>
    <w:rsid w:val="00E66029"/>
    <w:rsid w:val="00E715D6"/>
    <w:rsid w:val="00E87E83"/>
    <w:rsid w:val="00E93822"/>
    <w:rsid w:val="00E93BB6"/>
    <w:rsid w:val="00E95E58"/>
    <w:rsid w:val="00EA141B"/>
    <w:rsid w:val="00EA6561"/>
    <w:rsid w:val="00EB4370"/>
    <w:rsid w:val="00EC714E"/>
    <w:rsid w:val="00ED0B65"/>
    <w:rsid w:val="00EE1543"/>
    <w:rsid w:val="00EE4EAC"/>
    <w:rsid w:val="00EE53BA"/>
    <w:rsid w:val="00EF2F43"/>
    <w:rsid w:val="00EF5D40"/>
    <w:rsid w:val="00F001B1"/>
    <w:rsid w:val="00F0346B"/>
    <w:rsid w:val="00F05978"/>
    <w:rsid w:val="00F14E26"/>
    <w:rsid w:val="00F15226"/>
    <w:rsid w:val="00F171F5"/>
    <w:rsid w:val="00F20026"/>
    <w:rsid w:val="00F202C0"/>
    <w:rsid w:val="00F205E3"/>
    <w:rsid w:val="00F21BBE"/>
    <w:rsid w:val="00F24902"/>
    <w:rsid w:val="00F31720"/>
    <w:rsid w:val="00F3499A"/>
    <w:rsid w:val="00F40A2C"/>
    <w:rsid w:val="00F41BD2"/>
    <w:rsid w:val="00F4390B"/>
    <w:rsid w:val="00F51819"/>
    <w:rsid w:val="00F531B4"/>
    <w:rsid w:val="00F53710"/>
    <w:rsid w:val="00F76AE9"/>
    <w:rsid w:val="00F832B3"/>
    <w:rsid w:val="00F90021"/>
    <w:rsid w:val="00F91F4B"/>
    <w:rsid w:val="00F931A0"/>
    <w:rsid w:val="00F9389B"/>
    <w:rsid w:val="00F9501B"/>
    <w:rsid w:val="00F963F0"/>
    <w:rsid w:val="00FA10B1"/>
    <w:rsid w:val="00FA2CB9"/>
    <w:rsid w:val="00FA5F55"/>
    <w:rsid w:val="00FB73D4"/>
    <w:rsid w:val="00FC0C05"/>
    <w:rsid w:val="00FD5A34"/>
    <w:rsid w:val="00FF6748"/>
    <w:rsid w:val="01870766"/>
    <w:rsid w:val="085C5799"/>
    <w:rsid w:val="0AD058D2"/>
    <w:rsid w:val="0ED16DEC"/>
    <w:rsid w:val="1329CFAC"/>
    <w:rsid w:val="14FB87BA"/>
    <w:rsid w:val="21A03779"/>
    <w:rsid w:val="228E4250"/>
    <w:rsid w:val="23755E37"/>
    <w:rsid w:val="3858EC96"/>
    <w:rsid w:val="39FADF4C"/>
    <w:rsid w:val="3B5699A9"/>
    <w:rsid w:val="3D040761"/>
    <w:rsid w:val="3ED5DE6F"/>
    <w:rsid w:val="49542817"/>
    <w:rsid w:val="4BD8065C"/>
    <w:rsid w:val="4CD19B23"/>
    <w:rsid w:val="53FCA404"/>
    <w:rsid w:val="5A54751C"/>
    <w:rsid w:val="5C1C20A0"/>
    <w:rsid w:val="5E41D009"/>
    <w:rsid w:val="5E5C420E"/>
    <w:rsid w:val="5F389F75"/>
    <w:rsid w:val="60B4003B"/>
    <w:rsid w:val="60D36D52"/>
    <w:rsid w:val="697C4E40"/>
    <w:rsid w:val="699D0FDC"/>
    <w:rsid w:val="6AEB5FCF"/>
    <w:rsid w:val="6AF0220F"/>
    <w:rsid w:val="7429AEE3"/>
    <w:rsid w:val="77BD152E"/>
    <w:rsid w:val="77F2E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6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6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261D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26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726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9726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6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6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26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261D"/>
  </w:style>
  <w:style w:type="character" w:customStyle="1" w:styleId="hps">
    <w:name w:val="hps"/>
    <w:basedOn w:val="DefaultParagraphFont"/>
    <w:rsid w:val="0097261D"/>
  </w:style>
  <w:style w:type="character" w:customStyle="1" w:styleId="atn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eastAsiaTheme="minorHAnsi" w:hAnsi="Calibr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customStyle="1" w:styleId="Normal1">
    <w:name w:val="Normal1"/>
    <w:rsid w:val="0097261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97261D"/>
    <w:rPr>
      <w:rFonts w:ascii="Trebuchet MS" w:eastAsia="Trebuchet MS" w:hAnsi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eastAsia="Arial" w:hAnsi="Arial"/>
      <w:color w:val="000000"/>
      <w:sz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61D"/>
    <w:rPr>
      <w:rFonts w:ascii="Arial" w:eastAsia="Arial" w:hAnsi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97261D"/>
    <w:rPr>
      <w:rFonts w:ascii="Arial" w:eastAsia="Times New Roman" w:hAnsi="Arial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asciiTheme="minorHAnsi" w:eastAsia="Times New Roman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customStyle="1" w:styleId="Normal2">
    <w:name w:val="Normal2"/>
    <w:rsid w:val="0097261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customStyle="1" w:styleId="normaltextrun">
    <w:name w:val="normaltextrun"/>
    <w:basedOn w:val="DefaultParagraphFont"/>
    <w:rsid w:val="0097261D"/>
  </w:style>
  <w:style w:type="paragraph" w:customStyle="1" w:styleId="paragraph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customStyle="1" w:styleId="eop">
    <w:name w:val="eop"/>
    <w:basedOn w:val="DefaultParagraphFont"/>
    <w:rsid w:val="0097261D"/>
  </w:style>
  <w:style w:type="character" w:customStyle="1" w:styleId="scx205883431">
    <w:name w:val="scx205883431"/>
    <w:basedOn w:val="DefaultParagraphFont"/>
    <w:rsid w:val="0097261D"/>
  </w:style>
  <w:style w:type="character" w:customStyle="1" w:styleId="scx147497501">
    <w:name w:val="scx147497501"/>
    <w:basedOn w:val="DefaultParagraphFont"/>
    <w:rsid w:val="0097261D"/>
  </w:style>
  <w:style w:type="character" w:customStyle="1" w:styleId="scx152985381">
    <w:name w:val="scx152985381"/>
    <w:basedOn w:val="DefaultParagraphFont"/>
    <w:rsid w:val="0097261D"/>
  </w:style>
  <w:style w:type="character" w:customStyle="1" w:styleId="scx98950888">
    <w:name w:val="scx98950888"/>
    <w:basedOn w:val="DefaultParagraphFont"/>
    <w:rsid w:val="0097261D"/>
  </w:style>
  <w:style w:type="paragraph" w:customStyle="1" w:styleId="Naslov1">
    <w:name w:val="Naslov_1"/>
    <w:next w:val="Normal"/>
    <w:qFormat/>
    <w:rsid w:val="004B10A6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  <w:ind w:left="360"/>
    </w:pPr>
    <w:rPr>
      <w:rFonts w:ascii="Myriad Pro" w:eastAsia="Times New Roman" w:hAnsi="Myriad Pro" w:cs="Times New Roman"/>
      <w:b/>
      <w:sz w:val="28"/>
      <w:szCs w:val="20"/>
    </w:rPr>
  </w:style>
  <w:style w:type="paragraph" w:customStyle="1" w:styleId="Naslov2">
    <w:name w:val="Naslov_2"/>
    <w:basedOn w:val="Naslov1"/>
    <w:qFormat/>
    <w:rsid w:val="004B10A6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customStyle="1" w:styleId="Naslov3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1E901-A989-489A-8271-A83DEA46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2016-06-10T10:55:00Z</dcterms:created>
  <dcterms:modified xsi:type="dcterms:W3CDTF">2016-06-13T06:22:00Z</dcterms:modified>
</cp:coreProperties>
</file>